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0819" w14:textId="107F1F19" w:rsidR="0044182A" w:rsidRPr="00C66A9A" w:rsidRDefault="0044182A" w:rsidP="0044182A">
      <w:pPr>
        <w:jc w:val="center"/>
        <w:rPr>
          <w:b/>
          <w:color w:val="000000" w:themeColor="text1"/>
          <w:sz w:val="36"/>
          <w:lang w:val="el-GR"/>
        </w:rPr>
      </w:pPr>
      <w:r w:rsidRPr="00C66A9A">
        <w:rPr>
          <w:b/>
          <w:color w:val="000000" w:themeColor="text1"/>
          <w:sz w:val="36"/>
          <w:lang w:val="el-GR"/>
        </w:rPr>
        <w:t>Δελτίο Τύπου</w:t>
      </w:r>
    </w:p>
    <w:p w14:paraId="21288E7C" w14:textId="7528F741" w:rsidR="0044182A" w:rsidRPr="0044182A" w:rsidRDefault="0044182A" w:rsidP="0044182A">
      <w:pPr>
        <w:jc w:val="center"/>
        <w:rPr>
          <w:b/>
          <w:color w:val="000000" w:themeColor="text1"/>
          <w:sz w:val="24"/>
          <w:lang w:val="el-GR"/>
        </w:rPr>
      </w:pPr>
      <w:r w:rsidRPr="0044182A">
        <w:rPr>
          <w:b/>
          <w:color w:val="000000" w:themeColor="text1"/>
          <w:sz w:val="24"/>
          <w:lang w:val="el-GR"/>
        </w:rPr>
        <w:t xml:space="preserve">Ελληνικό Κέντρο Θαλασσίων Ερευνών </w:t>
      </w:r>
    </w:p>
    <w:p w14:paraId="2BEEF800" w14:textId="6C2F6A60" w:rsidR="0044182A" w:rsidRPr="0044182A" w:rsidRDefault="0044182A" w:rsidP="0044182A">
      <w:pPr>
        <w:jc w:val="center"/>
        <w:rPr>
          <w:b/>
          <w:color w:val="000000" w:themeColor="text1"/>
          <w:sz w:val="24"/>
          <w:lang w:val="el-GR"/>
        </w:rPr>
      </w:pPr>
      <w:r w:rsidRPr="0044182A">
        <w:rPr>
          <w:b/>
          <w:color w:val="000000" w:themeColor="text1"/>
          <w:sz w:val="24"/>
          <w:lang w:val="el-GR"/>
        </w:rPr>
        <w:t>Ινστιτούτο Θαλάσσιας Βιολογίας, Βιοτεχνολογίας &amp; Υδατοκαλλιεργειών</w:t>
      </w:r>
    </w:p>
    <w:p w14:paraId="09ACE062" w14:textId="60A9C4B1" w:rsidR="0044182A" w:rsidRPr="0044182A" w:rsidRDefault="0044182A" w:rsidP="0016159C">
      <w:pPr>
        <w:jc w:val="both"/>
        <w:rPr>
          <w:color w:val="FF0000"/>
          <w:lang w:val="el-GR"/>
        </w:rPr>
      </w:pPr>
    </w:p>
    <w:p w14:paraId="4828D4E9" w14:textId="3AA41FCF" w:rsidR="005C7E39" w:rsidRPr="009A5A5E" w:rsidRDefault="003C137B" w:rsidP="00CF5B6B">
      <w:pPr>
        <w:jc w:val="center"/>
        <w:rPr>
          <w:color w:val="FF0000"/>
          <w:lang w:val="el-GR"/>
        </w:rPr>
      </w:pPr>
      <w:r>
        <w:rPr>
          <w:noProof/>
          <w:lang w:val="el-GR" w:eastAsia="el-GR"/>
        </w:rPr>
        <w:drawing>
          <wp:inline distT="0" distB="0" distL="0" distR="0" wp14:anchorId="553EA05D" wp14:editId="54AF4FFE">
            <wp:extent cx="828440" cy="81980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r LOGO new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383" cy="838553"/>
                    </a:xfrm>
                    <a:prstGeom prst="rect">
                      <a:avLst/>
                    </a:prstGeom>
                  </pic:spPr>
                </pic:pic>
              </a:graphicData>
            </a:graphic>
          </wp:inline>
        </w:drawing>
      </w:r>
      <w:r w:rsidR="00CF5B6B">
        <w:rPr>
          <w:color w:val="FF0000"/>
          <w:lang w:val="el-GR"/>
        </w:rPr>
        <w:t xml:space="preserve">    </w:t>
      </w:r>
      <w:r w:rsidR="001B5B57" w:rsidRPr="00052502">
        <w:rPr>
          <w:noProof/>
          <w:color w:val="FF0000"/>
          <w:lang w:val="el-GR"/>
        </w:rPr>
        <w:t xml:space="preserve"> </w:t>
      </w:r>
      <w:r w:rsidR="00CF5B6B">
        <w:rPr>
          <w:color w:val="FF0000"/>
          <w:lang w:val="el-GR"/>
        </w:rPr>
        <w:t xml:space="preserve">    </w:t>
      </w:r>
      <w:r w:rsidR="00052502">
        <w:fldChar w:fldCharType="begin"/>
      </w:r>
      <w:r w:rsidR="00052502" w:rsidRPr="00052502">
        <w:rPr>
          <w:lang w:val="el-GR"/>
        </w:rPr>
        <w:instrText xml:space="preserve"> </w:instrText>
      </w:r>
      <w:r w:rsidR="00052502">
        <w:instrText>INCLUDEPICTURE</w:instrText>
      </w:r>
      <w:r w:rsidR="00052502" w:rsidRPr="00052502">
        <w:rPr>
          <w:lang w:val="el-GR"/>
        </w:rPr>
        <w:instrText xml:space="preserve"> "/</w:instrText>
      </w:r>
      <w:r w:rsidR="00052502">
        <w:instrText>Users</w:instrText>
      </w:r>
      <w:r w:rsidR="00052502" w:rsidRPr="00052502">
        <w:rPr>
          <w:lang w:val="el-GR"/>
        </w:rPr>
        <w:instrText>/</w:instrText>
      </w:r>
      <w:r w:rsidR="00052502">
        <w:instrText>thanosdailianis</w:instrText>
      </w:r>
      <w:r w:rsidR="00052502" w:rsidRPr="00052502">
        <w:rPr>
          <w:lang w:val="el-GR"/>
        </w:rPr>
        <w:instrText>/</w:instrText>
      </w:r>
      <w:r w:rsidR="00052502">
        <w:instrText>Library</w:instrText>
      </w:r>
      <w:r w:rsidR="00052502" w:rsidRPr="00052502">
        <w:rPr>
          <w:lang w:val="el-GR"/>
        </w:rPr>
        <w:instrText>/</w:instrText>
      </w:r>
      <w:r w:rsidR="00052502">
        <w:instrText>Group</w:instrText>
      </w:r>
      <w:r w:rsidR="00052502" w:rsidRPr="00052502">
        <w:rPr>
          <w:lang w:val="el-GR"/>
        </w:rPr>
        <w:instrText xml:space="preserve"> </w:instrText>
      </w:r>
      <w:r w:rsidR="00052502">
        <w:instrText>Containers</w:instrText>
      </w:r>
      <w:r w:rsidR="00052502" w:rsidRPr="00052502">
        <w:rPr>
          <w:lang w:val="el-GR"/>
        </w:rPr>
        <w:instrText>/</w:instrText>
      </w:r>
      <w:r w:rsidR="00052502">
        <w:instrText>UBF</w:instrText>
      </w:r>
      <w:r w:rsidR="00052502" w:rsidRPr="00052502">
        <w:rPr>
          <w:lang w:val="el-GR"/>
        </w:rPr>
        <w:instrText>8</w:instrText>
      </w:r>
      <w:r w:rsidR="00052502">
        <w:instrText>T</w:instrText>
      </w:r>
      <w:r w:rsidR="00052502" w:rsidRPr="00052502">
        <w:rPr>
          <w:lang w:val="el-GR"/>
        </w:rPr>
        <w:instrText>346</w:instrText>
      </w:r>
      <w:r w:rsidR="00052502">
        <w:instrText>G</w:instrText>
      </w:r>
      <w:r w:rsidR="00052502" w:rsidRPr="00052502">
        <w:rPr>
          <w:lang w:val="el-GR"/>
        </w:rPr>
        <w:instrText>9.</w:instrText>
      </w:r>
      <w:r w:rsidR="00052502">
        <w:instrText>ms</w:instrText>
      </w:r>
      <w:r w:rsidR="00052502" w:rsidRPr="00052502">
        <w:rPr>
          <w:lang w:val="el-GR"/>
        </w:rPr>
        <w:instrText>/</w:instrText>
      </w:r>
      <w:r w:rsidR="00052502">
        <w:instrText>WebArchiveCopyPasteTempFiles</w:instrText>
      </w:r>
      <w:r w:rsidR="00052502" w:rsidRPr="00052502">
        <w:rPr>
          <w:lang w:val="el-GR"/>
        </w:rPr>
        <w:instrText>/</w:instrText>
      </w:r>
      <w:r w:rsidR="00052502">
        <w:instrText>com</w:instrText>
      </w:r>
      <w:r w:rsidR="00052502" w:rsidRPr="00052502">
        <w:rPr>
          <w:lang w:val="el-GR"/>
        </w:rPr>
        <w:instrText>.</w:instrText>
      </w:r>
      <w:r w:rsidR="00052502">
        <w:instrText>microsoft</w:instrText>
      </w:r>
      <w:r w:rsidR="00052502" w:rsidRPr="00052502">
        <w:rPr>
          <w:lang w:val="el-GR"/>
        </w:rPr>
        <w:instrText>.</w:instrText>
      </w:r>
      <w:r w:rsidR="00052502">
        <w:instrText>Word</w:instrText>
      </w:r>
      <w:r w:rsidR="00052502" w:rsidRPr="00052502">
        <w:rPr>
          <w:lang w:val="el-GR"/>
        </w:rPr>
        <w:instrText>/</w:instrText>
      </w:r>
      <w:r w:rsidR="00052502">
        <w:instrText>WUR</w:instrText>
      </w:r>
      <w:r w:rsidR="00052502" w:rsidRPr="00052502">
        <w:rPr>
          <w:lang w:val="el-GR"/>
        </w:rPr>
        <w:instrText>-</w:instrText>
      </w:r>
      <w:r w:rsidR="00052502">
        <w:instrText>Logo</w:instrText>
      </w:r>
      <w:r w:rsidR="00052502" w:rsidRPr="00052502">
        <w:rPr>
          <w:lang w:val="el-GR"/>
        </w:rPr>
        <w:instrText>-2019-</w:instrText>
      </w:r>
      <w:r w:rsidR="00052502">
        <w:instrText>e</w:instrText>
      </w:r>
      <w:r w:rsidR="00052502" w:rsidRPr="00052502">
        <w:rPr>
          <w:lang w:val="el-GR"/>
        </w:rPr>
        <w:instrText>1565272561788.</w:instrText>
      </w:r>
      <w:r w:rsidR="00052502">
        <w:instrText>png</w:instrText>
      </w:r>
      <w:r w:rsidR="00052502" w:rsidRPr="00052502">
        <w:rPr>
          <w:lang w:val="el-GR"/>
        </w:rPr>
        <w:instrText xml:space="preserve">" \* </w:instrText>
      </w:r>
      <w:r w:rsidR="00052502">
        <w:instrText>MERGEFORMATINET</w:instrText>
      </w:r>
      <w:r w:rsidR="00052502" w:rsidRPr="00052502">
        <w:rPr>
          <w:lang w:val="el-GR"/>
        </w:rPr>
        <w:instrText xml:space="preserve"> </w:instrText>
      </w:r>
      <w:r w:rsidR="00052502">
        <w:fldChar w:fldCharType="separate"/>
      </w:r>
      <w:r w:rsidR="003B421A">
        <w:rPr>
          <w:noProof/>
        </w:rPr>
        <w:fldChar w:fldCharType="begin"/>
      </w:r>
      <w:r w:rsidR="003B421A" w:rsidRPr="007767D6">
        <w:rPr>
          <w:noProof/>
          <w:lang w:val="el-GR"/>
        </w:rPr>
        <w:instrText xml:space="preserve"> </w:instrText>
      </w:r>
      <w:r w:rsidR="003B421A">
        <w:rPr>
          <w:noProof/>
        </w:rPr>
        <w:instrText>INCLUDEPICTURE</w:instrText>
      </w:r>
      <w:r w:rsidR="003B421A" w:rsidRPr="007767D6">
        <w:rPr>
          <w:noProof/>
          <w:lang w:val="el-GR"/>
        </w:rPr>
        <w:instrText xml:space="preserve">  "/</w:instrText>
      </w:r>
      <w:r w:rsidR="003B421A">
        <w:rPr>
          <w:noProof/>
        </w:rPr>
        <w:instrText>Users</w:instrText>
      </w:r>
      <w:r w:rsidR="003B421A" w:rsidRPr="007767D6">
        <w:rPr>
          <w:noProof/>
          <w:lang w:val="el-GR"/>
        </w:rPr>
        <w:instrText>/</w:instrText>
      </w:r>
      <w:r w:rsidR="003B421A">
        <w:rPr>
          <w:noProof/>
        </w:rPr>
        <w:instrText>constantinosmylonas</w:instrText>
      </w:r>
      <w:r w:rsidR="003B421A" w:rsidRPr="007767D6">
        <w:rPr>
          <w:noProof/>
          <w:lang w:val="el-GR"/>
        </w:rPr>
        <w:instrText>/</w:instrText>
      </w:r>
      <w:r w:rsidR="003B421A">
        <w:rPr>
          <w:noProof/>
        </w:rPr>
        <w:instrText>My</w:instrText>
      </w:r>
      <w:r w:rsidR="003B421A" w:rsidRPr="007767D6">
        <w:rPr>
          <w:noProof/>
          <w:lang w:val="el-GR"/>
        </w:rPr>
        <w:instrText xml:space="preserve"> </w:instrText>
      </w:r>
      <w:r w:rsidR="003B421A">
        <w:rPr>
          <w:noProof/>
        </w:rPr>
        <w:instrText>Drive</w:instrText>
      </w:r>
      <w:r w:rsidR="003B421A" w:rsidRPr="007767D6">
        <w:rPr>
          <w:noProof/>
          <w:lang w:val="el-GR"/>
        </w:rPr>
        <w:instrText>/ ΙΘΑΒΒΥΚ Διευθυντής/</w:instrText>
      </w:r>
      <w:r w:rsidR="003B421A">
        <w:rPr>
          <w:noProof/>
        </w:rPr>
        <w:instrText>Library</w:instrText>
      </w:r>
      <w:r w:rsidR="003B421A" w:rsidRPr="007767D6">
        <w:rPr>
          <w:noProof/>
          <w:lang w:val="el-GR"/>
        </w:rPr>
        <w:instrText>/</w:instrText>
      </w:r>
      <w:r w:rsidR="003B421A">
        <w:rPr>
          <w:noProof/>
        </w:rPr>
        <w:instrText>Group</w:instrText>
      </w:r>
      <w:r w:rsidR="003B421A" w:rsidRPr="007767D6">
        <w:rPr>
          <w:noProof/>
          <w:lang w:val="el-GR"/>
        </w:rPr>
        <w:instrText xml:space="preserve"> </w:instrText>
      </w:r>
      <w:r w:rsidR="003B421A">
        <w:rPr>
          <w:noProof/>
        </w:rPr>
        <w:instrText>Containers</w:instrText>
      </w:r>
      <w:r w:rsidR="003B421A" w:rsidRPr="007767D6">
        <w:rPr>
          <w:noProof/>
          <w:lang w:val="el-GR"/>
        </w:rPr>
        <w:instrText>/</w:instrText>
      </w:r>
      <w:r w:rsidR="003B421A">
        <w:rPr>
          <w:noProof/>
        </w:rPr>
        <w:instrText>UBF</w:instrText>
      </w:r>
      <w:r w:rsidR="003B421A" w:rsidRPr="007767D6">
        <w:rPr>
          <w:noProof/>
          <w:lang w:val="el-GR"/>
        </w:rPr>
        <w:instrText>8</w:instrText>
      </w:r>
      <w:r w:rsidR="003B421A">
        <w:rPr>
          <w:noProof/>
        </w:rPr>
        <w:instrText>T</w:instrText>
      </w:r>
      <w:r w:rsidR="003B421A" w:rsidRPr="007767D6">
        <w:rPr>
          <w:noProof/>
          <w:lang w:val="el-GR"/>
        </w:rPr>
        <w:instrText>346</w:instrText>
      </w:r>
      <w:r w:rsidR="003B421A">
        <w:rPr>
          <w:noProof/>
        </w:rPr>
        <w:instrText>G</w:instrText>
      </w:r>
      <w:r w:rsidR="003B421A" w:rsidRPr="007767D6">
        <w:rPr>
          <w:noProof/>
          <w:lang w:val="el-GR"/>
        </w:rPr>
        <w:instrText>9.</w:instrText>
      </w:r>
      <w:r w:rsidR="003B421A">
        <w:rPr>
          <w:noProof/>
        </w:rPr>
        <w:instrText>ms</w:instrText>
      </w:r>
      <w:r w:rsidR="003B421A" w:rsidRPr="007767D6">
        <w:rPr>
          <w:noProof/>
          <w:lang w:val="el-GR"/>
        </w:rPr>
        <w:instrText>/</w:instrText>
      </w:r>
      <w:r w:rsidR="003B421A">
        <w:rPr>
          <w:noProof/>
        </w:rPr>
        <w:instrText>WebArchiveCopyPasteTempFiles</w:instrText>
      </w:r>
      <w:r w:rsidR="003B421A" w:rsidRPr="007767D6">
        <w:rPr>
          <w:noProof/>
          <w:lang w:val="el-GR"/>
        </w:rPr>
        <w:instrText>/</w:instrText>
      </w:r>
      <w:r w:rsidR="003B421A">
        <w:rPr>
          <w:noProof/>
        </w:rPr>
        <w:instrText>com</w:instrText>
      </w:r>
      <w:r w:rsidR="003B421A" w:rsidRPr="007767D6">
        <w:rPr>
          <w:noProof/>
          <w:lang w:val="el-GR"/>
        </w:rPr>
        <w:instrText>.</w:instrText>
      </w:r>
      <w:r w:rsidR="003B421A">
        <w:rPr>
          <w:noProof/>
        </w:rPr>
        <w:instrText>microsoft</w:instrText>
      </w:r>
      <w:r w:rsidR="003B421A" w:rsidRPr="007767D6">
        <w:rPr>
          <w:noProof/>
          <w:lang w:val="el-GR"/>
        </w:rPr>
        <w:instrText>.</w:instrText>
      </w:r>
      <w:r w:rsidR="003B421A">
        <w:rPr>
          <w:noProof/>
        </w:rPr>
        <w:instrText>Word</w:instrText>
      </w:r>
      <w:r w:rsidR="003B421A" w:rsidRPr="007767D6">
        <w:rPr>
          <w:noProof/>
          <w:lang w:val="el-GR"/>
        </w:rPr>
        <w:instrText>/</w:instrText>
      </w:r>
      <w:r w:rsidR="003B421A">
        <w:rPr>
          <w:noProof/>
        </w:rPr>
        <w:instrText>WUR</w:instrText>
      </w:r>
      <w:r w:rsidR="003B421A" w:rsidRPr="007767D6">
        <w:rPr>
          <w:noProof/>
          <w:lang w:val="el-GR"/>
        </w:rPr>
        <w:instrText>-</w:instrText>
      </w:r>
      <w:r w:rsidR="003B421A">
        <w:rPr>
          <w:noProof/>
        </w:rPr>
        <w:instrText>Logo</w:instrText>
      </w:r>
      <w:r w:rsidR="003B421A" w:rsidRPr="007767D6">
        <w:rPr>
          <w:noProof/>
          <w:lang w:val="el-GR"/>
        </w:rPr>
        <w:instrText>-2019-</w:instrText>
      </w:r>
      <w:r w:rsidR="003B421A">
        <w:rPr>
          <w:noProof/>
        </w:rPr>
        <w:instrText>e</w:instrText>
      </w:r>
      <w:r w:rsidR="003B421A" w:rsidRPr="007767D6">
        <w:rPr>
          <w:noProof/>
          <w:lang w:val="el-GR"/>
        </w:rPr>
        <w:instrText>1565272561788.</w:instrText>
      </w:r>
      <w:r w:rsidR="003B421A">
        <w:rPr>
          <w:noProof/>
        </w:rPr>
        <w:instrText>png</w:instrText>
      </w:r>
      <w:r w:rsidR="003B421A" w:rsidRPr="007767D6">
        <w:rPr>
          <w:noProof/>
          <w:lang w:val="el-GR"/>
        </w:rPr>
        <w:instrText xml:space="preserve">" \* </w:instrText>
      </w:r>
      <w:r w:rsidR="003B421A">
        <w:rPr>
          <w:noProof/>
        </w:rPr>
        <w:instrText>MERGEFORMATINET</w:instrText>
      </w:r>
      <w:r w:rsidR="003B421A" w:rsidRPr="007767D6">
        <w:rPr>
          <w:noProof/>
          <w:lang w:val="el-GR"/>
        </w:rPr>
        <w:instrText xml:space="preserve"> </w:instrText>
      </w:r>
      <w:r w:rsidR="003B421A">
        <w:rPr>
          <w:noProof/>
        </w:rPr>
        <w:fldChar w:fldCharType="separate"/>
      </w:r>
      <w:r w:rsidR="00B336BA">
        <w:rPr>
          <w:noProof/>
        </w:rPr>
        <w:fldChar w:fldCharType="begin"/>
      </w:r>
      <w:r w:rsidR="00B336BA" w:rsidRPr="0034302E">
        <w:rPr>
          <w:noProof/>
          <w:lang w:val="el-GR"/>
        </w:rPr>
        <w:instrText xml:space="preserve"> </w:instrText>
      </w:r>
      <w:r w:rsidR="00B336BA">
        <w:rPr>
          <w:noProof/>
        </w:rPr>
        <w:instrText>INCLUDEPICTURE</w:instrText>
      </w:r>
      <w:r w:rsidR="00B336BA" w:rsidRPr="0034302E">
        <w:rPr>
          <w:noProof/>
          <w:lang w:val="el-GR"/>
        </w:rPr>
        <w:instrText xml:space="preserve">  "/</w:instrText>
      </w:r>
      <w:r w:rsidR="00B336BA">
        <w:rPr>
          <w:noProof/>
        </w:rPr>
        <w:instrText>Users</w:instrText>
      </w:r>
      <w:r w:rsidR="00B336BA" w:rsidRPr="0034302E">
        <w:rPr>
          <w:noProof/>
          <w:lang w:val="el-GR"/>
        </w:rPr>
        <w:instrText>/</w:instrText>
      </w:r>
      <w:r w:rsidR="00B336BA">
        <w:rPr>
          <w:noProof/>
        </w:rPr>
        <w:instrText>constantinosmylonas</w:instrText>
      </w:r>
      <w:r w:rsidR="00B336BA" w:rsidRPr="0034302E">
        <w:rPr>
          <w:noProof/>
          <w:lang w:val="el-GR"/>
        </w:rPr>
        <w:instrText>/</w:instrText>
      </w:r>
      <w:r w:rsidR="00B336BA">
        <w:rPr>
          <w:noProof/>
        </w:rPr>
        <w:instrText>My</w:instrText>
      </w:r>
      <w:r w:rsidR="00B336BA" w:rsidRPr="0034302E">
        <w:rPr>
          <w:noProof/>
          <w:lang w:val="el-GR"/>
        </w:rPr>
        <w:instrText xml:space="preserve"> </w:instrText>
      </w:r>
      <w:r w:rsidR="00B336BA">
        <w:rPr>
          <w:noProof/>
        </w:rPr>
        <w:instrText>Drive</w:instrText>
      </w:r>
      <w:r w:rsidR="00B336BA" w:rsidRPr="0034302E">
        <w:rPr>
          <w:noProof/>
          <w:lang w:val="el-GR"/>
        </w:rPr>
        <w:instrText>/ ΙΘΑΒΒΥΚ Διευθυντής/</w:instrText>
      </w:r>
      <w:r w:rsidR="00B336BA">
        <w:rPr>
          <w:noProof/>
        </w:rPr>
        <w:instrText>Library</w:instrText>
      </w:r>
      <w:r w:rsidR="00B336BA" w:rsidRPr="0034302E">
        <w:rPr>
          <w:noProof/>
          <w:lang w:val="el-GR"/>
        </w:rPr>
        <w:instrText>/</w:instrText>
      </w:r>
      <w:r w:rsidR="00B336BA">
        <w:rPr>
          <w:noProof/>
        </w:rPr>
        <w:instrText>Group</w:instrText>
      </w:r>
      <w:r w:rsidR="00B336BA" w:rsidRPr="0034302E">
        <w:rPr>
          <w:noProof/>
          <w:lang w:val="el-GR"/>
        </w:rPr>
        <w:instrText xml:space="preserve"> </w:instrText>
      </w:r>
      <w:r w:rsidR="00B336BA">
        <w:rPr>
          <w:noProof/>
        </w:rPr>
        <w:instrText>Containers</w:instrText>
      </w:r>
      <w:r w:rsidR="00B336BA" w:rsidRPr="0034302E">
        <w:rPr>
          <w:noProof/>
          <w:lang w:val="el-GR"/>
        </w:rPr>
        <w:instrText>/</w:instrText>
      </w:r>
      <w:r w:rsidR="00B336BA">
        <w:rPr>
          <w:noProof/>
        </w:rPr>
        <w:instrText>UBF</w:instrText>
      </w:r>
      <w:r w:rsidR="00B336BA" w:rsidRPr="0034302E">
        <w:rPr>
          <w:noProof/>
          <w:lang w:val="el-GR"/>
        </w:rPr>
        <w:instrText>8</w:instrText>
      </w:r>
      <w:r w:rsidR="00B336BA">
        <w:rPr>
          <w:noProof/>
        </w:rPr>
        <w:instrText>T</w:instrText>
      </w:r>
      <w:r w:rsidR="00B336BA" w:rsidRPr="0034302E">
        <w:rPr>
          <w:noProof/>
          <w:lang w:val="el-GR"/>
        </w:rPr>
        <w:instrText>346</w:instrText>
      </w:r>
      <w:r w:rsidR="00B336BA">
        <w:rPr>
          <w:noProof/>
        </w:rPr>
        <w:instrText>G</w:instrText>
      </w:r>
      <w:r w:rsidR="00B336BA" w:rsidRPr="0034302E">
        <w:rPr>
          <w:noProof/>
          <w:lang w:val="el-GR"/>
        </w:rPr>
        <w:instrText>9.</w:instrText>
      </w:r>
      <w:r w:rsidR="00B336BA">
        <w:rPr>
          <w:noProof/>
        </w:rPr>
        <w:instrText>ms</w:instrText>
      </w:r>
      <w:r w:rsidR="00B336BA" w:rsidRPr="0034302E">
        <w:rPr>
          <w:noProof/>
          <w:lang w:val="el-GR"/>
        </w:rPr>
        <w:instrText>/</w:instrText>
      </w:r>
      <w:r w:rsidR="00B336BA">
        <w:rPr>
          <w:noProof/>
        </w:rPr>
        <w:instrText>WebArchiveCopyPasteTempFiles</w:instrText>
      </w:r>
      <w:r w:rsidR="00B336BA" w:rsidRPr="0034302E">
        <w:rPr>
          <w:noProof/>
          <w:lang w:val="el-GR"/>
        </w:rPr>
        <w:instrText>/</w:instrText>
      </w:r>
      <w:r w:rsidR="00B336BA">
        <w:rPr>
          <w:noProof/>
        </w:rPr>
        <w:instrText>com</w:instrText>
      </w:r>
      <w:r w:rsidR="00B336BA" w:rsidRPr="0034302E">
        <w:rPr>
          <w:noProof/>
          <w:lang w:val="el-GR"/>
        </w:rPr>
        <w:instrText>.</w:instrText>
      </w:r>
      <w:r w:rsidR="00B336BA">
        <w:rPr>
          <w:noProof/>
        </w:rPr>
        <w:instrText>microsoft</w:instrText>
      </w:r>
      <w:r w:rsidR="00B336BA" w:rsidRPr="0034302E">
        <w:rPr>
          <w:noProof/>
          <w:lang w:val="el-GR"/>
        </w:rPr>
        <w:instrText>.</w:instrText>
      </w:r>
      <w:r w:rsidR="00B336BA">
        <w:rPr>
          <w:noProof/>
        </w:rPr>
        <w:instrText>Word</w:instrText>
      </w:r>
      <w:r w:rsidR="00B336BA" w:rsidRPr="0034302E">
        <w:rPr>
          <w:noProof/>
          <w:lang w:val="el-GR"/>
        </w:rPr>
        <w:instrText>/</w:instrText>
      </w:r>
      <w:r w:rsidR="00B336BA">
        <w:rPr>
          <w:noProof/>
        </w:rPr>
        <w:instrText>WUR</w:instrText>
      </w:r>
      <w:r w:rsidR="00B336BA" w:rsidRPr="0034302E">
        <w:rPr>
          <w:noProof/>
          <w:lang w:val="el-GR"/>
        </w:rPr>
        <w:instrText>-</w:instrText>
      </w:r>
      <w:r w:rsidR="00B336BA">
        <w:rPr>
          <w:noProof/>
        </w:rPr>
        <w:instrText>Logo</w:instrText>
      </w:r>
      <w:r w:rsidR="00B336BA" w:rsidRPr="0034302E">
        <w:rPr>
          <w:noProof/>
          <w:lang w:val="el-GR"/>
        </w:rPr>
        <w:instrText>-2019-</w:instrText>
      </w:r>
      <w:r w:rsidR="00B336BA">
        <w:rPr>
          <w:noProof/>
        </w:rPr>
        <w:instrText>e</w:instrText>
      </w:r>
      <w:r w:rsidR="00B336BA" w:rsidRPr="0034302E">
        <w:rPr>
          <w:noProof/>
          <w:lang w:val="el-GR"/>
        </w:rPr>
        <w:instrText>1565272561788.</w:instrText>
      </w:r>
      <w:r w:rsidR="00B336BA">
        <w:rPr>
          <w:noProof/>
        </w:rPr>
        <w:instrText>png</w:instrText>
      </w:r>
      <w:r w:rsidR="00B336BA" w:rsidRPr="0034302E">
        <w:rPr>
          <w:noProof/>
          <w:lang w:val="el-GR"/>
        </w:rPr>
        <w:instrText xml:space="preserve">" \* </w:instrText>
      </w:r>
      <w:r w:rsidR="00B336BA">
        <w:rPr>
          <w:noProof/>
        </w:rPr>
        <w:instrText>MERGEFORMATINET</w:instrText>
      </w:r>
      <w:r w:rsidR="00B336BA" w:rsidRPr="0034302E">
        <w:rPr>
          <w:noProof/>
          <w:lang w:val="el-GR"/>
        </w:rPr>
        <w:instrText xml:space="preserve"> </w:instrText>
      </w:r>
      <w:r w:rsidR="00B336BA">
        <w:rPr>
          <w:noProof/>
        </w:rPr>
        <w:fldChar w:fldCharType="separate"/>
      </w:r>
      <w:r w:rsidR="00E00D96">
        <w:rPr>
          <w:noProof/>
        </w:rPr>
        <w:fldChar w:fldCharType="begin"/>
      </w:r>
      <w:r w:rsidR="00E00D96" w:rsidRPr="00E1215D">
        <w:rPr>
          <w:noProof/>
          <w:lang w:val="el-GR"/>
        </w:rPr>
        <w:instrText xml:space="preserve"> </w:instrText>
      </w:r>
      <w:r w:rsidR="00E00D96">
        <w:rPr>
          <w:noProof/>
        </w:rPr>
        <w:instrText>INCLUDEPICTURE</w:instrText>
      </w:r>
      <w:r w:rsidR="00E00D96" w:rsidRPr="00E1215D">
        <w:rPr>
          <w:noProof/>
          <w:lang w:val="el-GR"/>
        </w:rPr>
        <w:instrText xml:space="preserve">  "/</w:instrText>
      </w:r>
      <w:r w:rsidR="00E00D96">
        <w:rPr>
          <w:noProof/>
        </w:rPr>
        <w:instrText>Users</w:instrText>
      </w:r>
      <w:r w:rsidR="00E00D96" w:rsidRPr="00E1215D">
        <w:rPr>
          <w:noProof/>
          <w:lang w:val="el-GR"/>
        </w:rPr>
        <w:instrText>/</w:instrText>
      </w:r>
      <w:r w:rsidR="00E00D96">
        <w:rPr>
          <w:noProof/>
        </w:rPr>
        <w:instrText>constantinosmylonas</w:instrText>
      </w:r>
      <w:r w:rsidR="00E00D96" w:rsidRPr="00E1215D">
        <w:rPr>
          <w:noProof/>
          <w:lang w:val="el-GR"/>
        </w:rPr>
        <w:instrText>/</w:instrText>
      </w:r>
      <w:r w:rsidR="00E00D96">
        <w:rPr>
          <w:noProof/>
        </w:rPr>
        <w:instrText>My</w:instrText>
      </w:r>
      <w:r w:rsidR="00E00D96" w:rsidRPr="00E1215D">
        <w:rPr>
          <w:noProof/>
          <w:lang w:val="el-GR"/>
        </w:rPr>
        <w:instrText xml:space="preserve"> </w:instrText>
      </w:r>
      <w:r w:rsidR="00E00D96">
        <w:rPr>
          <w:noProof/>
        </w:rPr>
        <w:instrText>Drive</w:instrText>
      </w:r>
      <w:r w:rsidR="00E00D96" w:rsidRPr="00E1215D">
        <w:rPr>
          <w:noProof/>
          <w:lang w:val="el-GR"/>
        </w:rPr>
        <w:instrText>/ ΙΘΑΒΒΥΚ Διευθυντής/</w:instrText>
      </w:r>
      <w:r w:rsidR="00E00D96">
        <w:rPr>
          <w:noProof/>
        </w:rPr>
        <w:instrText>Library</w:instrText>
      </w:r>
      <w:r w:rsidR="00E00D96" w:rsidRPr="00E1215D">
        <w:rPr>
          <w:noProof/>
          <w:lang w:val="el-GR"/>
        </w:rPr>
        <w:instrText>/</w:instrText>
      </w:r>
      <w:r w:rsidR="00E00D96">
        <w:rPr>
          <w:noProof/>
        </w:rPr>
        <w:instrText>Group</w:instrText>
      </w:r>
      <w:r w:rsidR="00E00D96" w:rsidRPr="00E1215D">
        <w:rPr>
          <w:noProof/>
          <w:lang w:val="el-GR"/>
        </w:rPr>
        <w:instrText xml:space="preserve"> </w:instrText>
      </w:r>
      <w:r w:rsidR="00E00D96">
        <w:rPr>
          <w:noProof/>
        </w:rPr>
        <w:instrText>Containers</w:instrText>
      </w:r>
      <w:r w:rsidR="00E00D96" w:rsidRPr="00E1215D">
        <w:rPr>
          <w:noProof/>
          <w:lang w:val="el-GR"/>
        </w:rPr>
        <w:instrText>/</w:instrText>
      </w:r>
      <w:r w:rsidR="00E00D96">
        <w:rPr>
          <w:noProof/>
        </w:rPr>
        <w:instrText>UBF</w:instrText>
      </w:r>
      <w:r w:rsidR="00E00D96" w:rsidRPr="00E1215D">
        <w:rPr>
          <w:noProof/>
          <w:lang w:val="el-GR"/>
        </w:rPr>
        <w:instrText>8</w:instrText>
      </w:r>
      <w:r w:rsidR="00E00D96">
        <w:rPr>
          <w:noProof/>
        </w:rPr>
        <w:instrText>T</w:instrText>
      </w:r>
      <w:r w:rsidR="00E00D96" w:rsidRPr="00E1215D">
        <w:rPr>
          <w:noProof/>
          <w:lang w:val="el-GR"/>
        </w:rPr>
        <w:instrText>346</w:instrText>
      </w:r>
      <w:r w:rsidR="00E00D96">
        <w:rPr>
          <w:noProof/>
        </w:rPr>
        <w:instrText>G</w:instrText>
      </w:r>
      <w:r w:rsidR="00E00D96" w:rsidRPr="00E1215D">
        <w:rPr>
          <w:noProof/>
          <w:lang w:val="el-GR"/>
        </w:rPr>
        <w:instrText>9.</w:instrText>
      </w:r>
      <w:r w:rsidR="00E00D96">
        <w:rPr>
          <w:noProof/>
        </w:rPr>
        <w:instrText>ms</w:instrText>
      </w:r>
      <w:r w:rsidR="00E00D96" w:rsidRPr="00E1215D">
        <w:rPr>
          <w:noProof/>
          <w:lang w:val="el-GR"/>
        </w:rPr>
        <w:instrText>/</w:instrText>
      </w:r>
      <w:r w:rsidR="00E00D96">
        <w:rPr>
          <w:noProof/>
        </w:rPr>
        <w:instrText>WebArchiveCopyPasteTempFiles</w:instrText>
      </w:r>
      <w:r w:rsidR="00E00D96" w:rsidRPr="00E1215D">
        <w:rPr>
          <w:noProof/>
          <w:lang w:val="el-GR"/>
        </w:rPr>
        <w:instrText>/</w:instrText>
      </w:r>
      <w:r w:rsidR="00E00D96">
        <w:rPr>
          <w:noProof/>
        </w:rPr>
        <w:instrText>com</w:instrText>
      </w:r>
      <w:r w:rsidR="00E00D96" w:rsidRPr="00E1215D">
        <w:rPr>
          <w:noProof/>
          <w:lang w:val="el-GR"/>
        </w:rPr>
        <w:instrText>.</w:instrText>
      </w:r>
      <w:r w:rsidR="00E00D96">
        <w:rPr>
          <w:noProof/>
        </w:rPr>
        <w:instrText>microsoft</w:instrText>
      </w:r>
      <w:r w:rsidR="00E00D96" w:rsidRPr="00E1215D">
        <w:rPr>
          <w:noProof/>
          <w:lang w:val="el-GR"/>
        </w:rPr>
        <w:instrText>.</w:instrText>
      </w:r>
      <w:r w:rsidR="00E00D96">
        <w:rPr>
          <w:noProof/>
        </w:rPr>
        <w:instrText>Word</w:instrText>
      </w:r>
      <w:r w:rsidR="00E00D96" w:rsidRPr="00E1215D">
        <w:rPr>
          <w:noProof/>
          <w:lang w:val="el-GR"/>
        </w:rPr>
        <w:instrText>/</w:instrText>
      </w:r>
      <w:r w:rsidR="00E00D96">
        <w:rPr>
          <w:noProof/>
        </w:rPr>
        <w:instrText>WUR</w:instrText>
      </w:r>
      <w:r w:rsidR="00E00D96" w:rsidRPr="00E1215D">
        <w:rPr>
          <w:noProof/>
          <w:lang w:val="el-GR"/>
        </w:rPr>
        <w:instrText>-</w:instrText>
      </w:r>
      <w:r w:rsidR="00E00D96">
        <w:rPr>
          <w:noProof/>
        </w:rPr>
        <w:instrText>Logo</w:instrText>
      </w:r>
      <w:r w:rsidR="00E00D96" w:rsidRPr="00E1215D">
        <w:rPr>
          <w:noProof/>
          <w:lang w:val="el-GR"/>
        </w:rPr>
        <w:instrText>-2019-</w:instrText>
      </w:r>
      <w:r w:rsidR="00E00D96">
        <w:rPr>
          <w:noProof/>
        </w:rPr>
        <w:instrText>e</w:instrText>
      </w:r>
      <w:r w:rsidR="00E00D96" w:rsidRPr="00E1215D">
        <w:rPr>
          <w:noProof/>
          <w:lang w:val="el-GR"/>
        </w:rPr>
        <w:instrText>1565272561788.</w:instrText>
      </w:r>
      <w:r w:rsidR="00E00D96">
        <w:rPr>
          <w:noProof/>
        </w:rPr>
        <w:instrText>png</w:instrText>
      </w:r>
      <w:r w:rsidR="00E00D96" w:rsidRPr="00E1215D">
        <w:rPr>
          <w:noProof/>
          <w:lang w:val="el-GR"/>
        </w:rPr>
        <w:instrText xml:space="preserve">" \* </w:instrText>
      </w:r>
      <w:r w:rsidR="00E00D96">
        <w:rPr>
          <w:noProof/>
        </w:rPr>
        <w:instrText>MERGEFORMATINET</w:instrText>
      </w:r>
      <w:r w:rsidR="00E00D96" w:rsidRPr="00E1215D">
        <w:rPr>
          <w:noProof/>
          <w:lang w:val="el-GR"/>
        </w:rPr>
        <w:instrText xml:space="preserve"> </w:instrText>
      </w:r>
      <w:r w:rsidR="00E00D96">
        <w:rPr>
          <w:noProof/>
        </w:rPr>
        <w:fldChar w:fldCharType="separate"/>
      </w:r>
      <w:r w:rsidR="00A931A4">
        <w:rPr>
          <w:noProof/>
        </w:rPr>
        <w:fldChar w:fldCharType="begin"/>
      </w:r>
      <w:r w:rsidR="00A931A4" w:rsidRPr="005347A6">
        <w:rPr>
          <w:noProof/>
          <w:lang w:val="el-GR"/>
        </w:rPr>
        <w:instrText xml:space="preserve"> </w:instrText>
      </w:r>
      <w:r w:rsidR="00A931A4">
        <w:rPr>
          <w:noProof/>
        </w:rPr>
        <w:instrText>INCLUDEPICTURE</w:instrText>
      </w:r>
      <w:r w:rsidR="00A931A4" w:rsidRPr="005347A6">
        <w:rPr>
          <w:noProof/>
          <w:lang w:val="el-GR"/>
        </w:rPr>
        <w:instrText xml:space="preserve">  "/</w:instrText>
      </w:r>
      <w:r w:rsidR="00A931A4">
        <w:rPr>
          <w:noProof/>
        </w:rPr>
        <w:instrText>Users</w:instrText>
      </w:r>
      <w:r w:rsidR="00A931A4" w:rsidRPr="005347A6">
        <w:rPr>
          <w:noProof/>
          <w:lang w:val="el-GR"/>
        </w:rPr>
        <w:instrText>/</w:instrText>
      </w:r>
      <w:r w:rsidR="00A931A4">
        <w:rPr>
          <w:noProof/>
        </w:rPr>
        <w:instrText>constantinosmylonas</w:instrText>
      </w:r>
      <w:r w:rsidR="00A931A4" w:rsidRPr="005347A6">
        <w:rPr>
          <w:noProof/>
          <w:lang w:val="el-GR"/>
        </w:rPr>
        <w:instrText>/</w:instrText>
      </w:r>
      <w:r w:rsidR="00A931A4">
        <w:rPr>
          <w:noProof/>
        </w:rPr>
        <w:instrText>My</w:instrText>
      </w:r>
      <w:r w:rsidR="00A931A4" w:rsidRPr="005347A6">
        <w:rPr>
          <w:noProof/>
          <w:lang w:val="el-GR"/>
        </w:rPr>
        <w:instrText xml:space="preserve"> </w:instrText>
      </w:r>
      <w:r w:rsidR="00A931A4">
        <w:rPr>
          <w:noProof/>
        </w:rPr>
        <w:instrText>Drive</w:instrText>
      </w:r>
      <w:r w:rsidR="00A931A4" w:rsidRPr="005347A6">
        <w:rPr>
          <w:noProof/>
          <w:lang w:val="el-GR"/>
        </w:rPr>
        <w:instrText>/ ΙΘΑΒΒΥΚ Διε</w:instrText>
      </w:r>
      <w:r w:rsidR="00A931A4" w:rsidRPr="005347A6">
        <w:rPr>
          <w:noProof/>
          <w:lang w:val="el-GR"/>
        </w:rPr>
        <w:instrText>υθυντής/</w:instrText>
      </w:r>
      <w:r w:rsidR="00A931A4">
        <w:rPr>
          <w:noProof/>
        </w:rPr>
        <w:instrText>Library</w:instrText>
      </w:r>
      <w:r w:rsidR="00A931A4" w:rsidRPr="005347A6">
        <w:rPr>
          <w:noProof/>
          <w:lang w:val="el-GR"/>
        </w:rPr>
        <w:instrText>/</w:instrText>
      </w:r>
      <w:r w:rsidR="00A931A4">
        <w:rPr>
          <w:noProof/>
        </w:rPr>
        <w:instrText>Group</w:instrText>
      </w:r>
      <w:r w:rsidR="00A931A4" w:rsidRPr="005347A6">
        <w:rPr>
          <w:noProof/>
          <w:lang w:val="el-GR"/>
        </w:rPr>
        <w:instrText xml:space="preserve"> </w:instrText>
      </w:r>
      <w:r w:rsidR="00A931A4">
        <w:rPr>
          <w:noProof/>
        </w:rPr>
        <w:instrText>Containers</w:instrText>
      </w:r>
      <w:r w:rsidR="00A931A4" w:rsidRPr="005347A6">
        <w:rPr>
          <w:noProof/>
          <w:lang w:val="el-GR"/>
        </w:rPr>
        <w:instrText>/</w:instrText>
      </w:r>
      <w:r w:rsidR="00A931A4">
        <w:rPr>
          <w:noProof/>
        </w:rPr>
        <w:instrText>UBF</w:instrText>
      </w:r>
      <w:r w:rsidR="00A931A4" w:rsidRPr="005347A6">
        <w:rPr>
          <w:noProof/>
          <w:lang w:val="el-GR"/>
        </w:rPr>
        <w:instrText>8</w:instrText>
      </w:r>
      <w:r w:rsidR="00A931A4">
        <w:rPr>
          <w:noProof/>
        </w:rPr>
        <w:instrText>T</w:instrText>
      </w:r>
      <w:r w:rsidR="00A931A4" w:rsidRPr="005347A6">
        <w:rPr>
          <w:noProof/>
          <w:lang w:val="el-GR"/>
        </w:rPr>
        <w:instrText>346</w:instrText>
      </w:r>
      <w:r w:rsidR="00A931A4">
        <w:rPr>
          <w:noProof/>
        </w:rPr>
        <w:instrText>G</w:instrText>
      </w:r>
      <w:r w:rsidR="00A931A4" w:rsidRPr="005347A6">
        <w:rPr>
          <w:noProof/>
          <w:lang w:val="el-GR"/>
        </w:rPr>
        <w:instrText>9.</w:instrText>
      </w:r>
      <w:r w:rsidR="00A931A4">
        <w:rPr>
          <w:noProof/>
        </w:rPr>
        <w:instrText>ms</w:instrText>
      </w:r>
      <w:r w:rsidR="00A931A4" w:rsidRPr="005347A6">
        <w:rPr>
          <w:noProof/>
          <w:lang w:val="el-GR"/>
        </w:rPr>
        <w:instrText>/</w:instrText>
      </w:r>
      <w:r w:rsidR="00A931A4">
        <w:rPr>
          <w:noProof/>
        </w:rPr>
        <w:instrText>WebArchiveCopyPasteTempFiles</w:instrText>
      </w:r>
      <w:r w:rsidR="00A931A4" w:rsidRPr="005347A6">
        <w:rPr>
          <w:noProof/>
          <w:lang w:val="el-GR"/>
        </w:rPr>
        <w:instrText>/</w:instrText>
      </w:r>
      <w:r w:rsidR="00A931A4">
        <w:rPr>
          <w:noProof/>
        </w:rPr>
        <w:instrText>com</w:instrText>
      </w:r>
      <w:r w:rsidR="00A931A4" w:rsidRPr="005347A6">
        <w:rPr>
          <w:noProof/>
          <w:lang w:val="el-GR"/>
        </w:rPr>
        <w:instrText>.</w:instrText>
      </w:r>
      <w:r w:rsidR="00A931A4">
        <w:rPr>
          <w:noProof/>
        </w:rPr>
        <w:instrText>microsoft</w:instrText>
      </w:r>
      <w:r w:rsidR="00A931A4" w:rsidRPr="005347A6">
        <w:rPr>
          <w:noProof/>
          <w:lang w:val="el-GR"/>
        </w:rPr>
        <w:instrText>.</w:instrText>
      </w:r>
      <w:r w:rsidR="00A931A4">
        <w:rPr>
          <w:noProof/>
        </w:rPr>
        <w:instrText>Word</w:instrText>
      </w:r>
      <w:r w:rsidR="00A931A4" w:rsidRPr="005347A6">
        <w:rPr>
          <w:noProof/>
          <w:lang w:val="el-GR"/>
        </w:rPr>
        <w:instrText>/</w:instrText>
      </w:r>
      <w:r w:rsidR="00A931A4">
        <w:rPr>
          <w:noProof/>
        </w:rPr>
        <w:instrText>WUR</w:instrText>
      </w:r>
      <w:r w:rsidR="00A931A4" w:rsidRPr="005347A6">
        <w:rPr>
          <w:noProof/>
          <w:lang w:val="el-GR"/>
        </w:rPr>
        <w:instrText>-</w:instrText>
      </w:r>
      <w:r w:rsidR="00A931A4">
        <w:rPr>
          <w:noProof/>
        </w:rPr>
        <w:instrText>Logo</w:instrText>
      </w:r>
      <w:r w:rsidR="00A931A4" w:rsidRPr="005347A6">
        <w:rPr>
          <w:noProof/>
          <w:lang w:val="el-GR"/>
        </w:rPr>
        <w:instrText>-2019-</w:instrText>
      </w:r>
      <w:r w:rsidR="00A931A4">
        <w:rPr>
          <w:noProof/>
        </w:rPr>
        <w:instrText>e</w:instrText>
      </w:r>
      <w:r w:rsidR="00A931A4" w:rsidRPr="005347A6">
        <w:rPr>
          <w:noProof/>
          <w:lang w:val="el-GR"/>
        </w:rPr>
        <w:instrText>1565272561788.</w:instrText>
      </w:r>
      <w:r w:rsidR="00A931A4">
        <w:rPr>
          <w:noProof/>
        </w:rPr>
        <w:instrText>png</w:instrText>
      </w:r>
      <w:r w:rsidR="00A931A4" w:rsidRPr="005347A6">
        <w:rPr>
          <w:noProof/>
          <w:lang w:val="el-GR"/>
        </w:rPr>
        <w:instrText xml:space="preserve">" \* </w:instrText>
      </w:r>
      <w:r w:rsidR="00A931A4">
        <w:rPr>
          <w:noProof/>
        </w:rPr>
        <w:instrText>MERGEFORMATINET</w:instrText>
      </w:r>
      <w:r w:rsidR="00A931A4" w:rsidRPr="005347A6">
        <w:rPr>
          <w:noProof/>
          <w:lang w:val="el-GR"/>
        </w:rPr>
        <w:instrText xml:space="preserve"> </w:instrText>
      </w:r>
      <w:r w:rsidR="00A931A4">
        <w:rPr>
          <w:noProof/>
        </w:rPr>
        <w:fldChar w:fldCharType="separate"/>
      </w:r>
      <w:r w:rsidR="00A931A4">
        <w:rPr>
          <w:noProof/>
        </w:rPr>
        <w:pict w14:anchorId="61947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geningen University - Commonland" style="width:245.85pt;height:65.1pt;mso-width-percent:0;mso-height-percent:0;mso-width-percent:0;mso-height-percent:0">
            <v:imagedata r:id="rId8" r:href="rId9"/>
          </v:shape>
        </w:pict>
      </w:r>
      <w:r w:rsidR="00A931A4">
        <w:rPr>
          <w:noProof/>
        </w:rPr>
        <w:fldChar w:fldCharType="end"/>
      </w:r>
      <w:r w:rsidR="00E00D96">
        <w:rPr>
          <w:noProof/>
        </w:rPr>
        <w:fldChar w:fldCharType="end"/>
      </w:r>
      <w:r w:rsidR="00B336BA">
        <w:rPr>
          <w:noProof/>
        </w:rPr>
        <w:fldChar w:fldCharType="end"/>
      </w:r>
      <w:r w:rsidR="003B421A">
        <w:rPr>
          <w:noProof/>
        </w:rPr>
        <w:fldChar w:fldCharType="end"/>
      </w:r>
      <w:r w:rsidR="00052502">
        <w:fldChar w:fldCharType="end"/>
      </w:r>
    </w:p>
    <w:p w14:paraId="617CC928" w14:textId="77777777" w:rsidR="005A38C0" w:rsidRPr="009A5A5E" w:rsidRDefault="005A38C0" w:rsidP="005C7E39">
      <w:pPr>
        <w:autoSpaceDE w:val="0"/>
        <w:autoSpaceDN w:val="0"/>
        <w:adjustRightInd w:val="0"/>
        <w:spacing w:after="0" w:line="240" w:lineRule="auto"/>
        <w:jc w:val="both"/>
        <w:rPr>
          <w:rFonts w:cs="TimesNewRomanPSMT"/>
          <w:b/>
          <w:sz w:val="24"/>
          <w:szCs w:val="24"/>
          <w:lang w:val="el-GR"/>
        </w:rPr>
      </w:pPr>
    </w:p>
    <w:p w14:paraId="0B3DED8F" w14:textId="7E9EF25C" w:rsidR="003C137B" w:rsidRPr="00052502" w:rsidRDefault="0034302E" w:rsidP="00052502">
      <w:pPr>
        <w:autoSpaceDE w:val="0"/>
        <w:autoSpaceDN w:val="0"/>
        <w:adjustRightInd w:val="0"/>
        <w:spacing w:after="0" w:line="240" w:lineRule="auto"/>
        <w:rPr>
          <w:rFonts w:cs="TimesNewRomanPSMT"/>
          <w:b/>
          <w:sz w:val="24"/>
          <w:szCs w:val="24"/>
          <w:lang w:val="el-GR"/>
        </w:rPr>
      </w:pPr>
      <w:r>
        <w:rPr>
          <w:rFonts w:cs="TimesNewRomanPSMT"/>
          <w:b/>
          <w:sz w:val="24"/>
          <w:szCs w:val="24"/>
          <w:lang w:val="en-US"/>
        </w:rPr>
        <w:t>O</w:t>
      </w:r>
      <w:r w:rsidR="00E1215D">
        <w:rPr>
          <w:rFonts w:cs="TimesNewRomanPSMT"/>
          <w:b/>
          <w:sz w:val="24"/>
          <w:szCs w:val="24"/>
          <w:lang w:val="el-GR"/>
        </w:rPr>
        <w:t>ι</w:t>
      </w:r>
      <w:r w:rsidRPr="0034302E">
        <w:rPr>
          <w:rFonts w:cs="TimesNewRomanPSMT"/>
          <w:b/>
          <w:sz w:val="24"/>
          <w:szCs w:val="24"/>
          <w:lang w:val="el-GR"/>
        </w:rPr>
        <w:t xml:space="preserve"> </w:t>
      </w:r>
      <w:r>
        <w:rPr>
          <w:rFonts w:cs="TimesNewRomanPSMT"/>
          <w:b/>
          <w:sz w:val="24"/>
          <w:szCs w:val="24"/>
          <w:lang w:val="el-GR"/>
        </w:rPr>
        <w:t xml:space="preserve">επιπτώσεις της εισβολής του </w:t>
      </w:r>
      <w:proofErr w:type="spellStart"/>
      <w:r>
        <w:rPr>
          <w:rFonts w:cs="TimesNewRomanPSMT"/>
          <w:b/>
          <w:sz w:val="24"/>
          <w:szCs w:val="24"/>
          <w:lang w:val="el-GR"/>
        </w:rPr>
        <w:t>λεοντόψαρου</w:t>
      </w:r>
      <w:proofErr w:type="spellEnd"/>
      <w:r>
        <w:rPr>
          <w:rFonts w:cs="TimesNewRomanPSMT"/>
          <w:b/>
          <w:sz w:val="24"/>
          <w:szCs w:val="24"/>
          <w:lang w:val="el-GR"/>
        </w:rPr>
        <w:t xml:space="preserve"> στα οικοσυστήματα της Κρήτη</w:t>
      </w:r>
      <w:r w:rsidR="005347A6">
        <w:rPr>
          <w:rFonts w:cs="TimesNewRomanPSMT"/>
          <w:b/>
          <w:sz w:val="24"/>
          <w:szCs w:val="24"/>
          <w:lang w:val="el-GR"/>
        </w:rPr>
        <w:t>ς</w:t>
      </w:r>
      <w:r w:rsidRPr="0034302E">
        <w:rPr>
          <w:rFonts w:cs="TimesNewRomanPSMT"/>
          <w:b/>
          <w:sz w:val="24"/>
          <w:szCs w:val="24"/>
          <w:lang w:val="el-GR"/>
        </w:rPr>
        <w:t xml:space="preserve">, </w:t>
      </w:r>
      <w:r>
        <w:rPr>
          <w:rFonts w:cs="TimesNewRomanPSMT"/>
          <w:b/>
          <w:sz w:val="24"/>
          <w:szCs w:val="24"/>
          <w:lang w:val="el-GR"/>
        </w:rPr>
        <w:t>υπό αξιολόγηση σε ν</w:t>
      </w:r>
      <w:r w:rsidR="00052502">
        <w:rPr>
          <w:rFonts w:cs="TimesNewRomanPSMT"/>
          <w:b/>
          <w:sz w:val="24"/>
          <w:szCs w:val="24"/>
          <w:lang w:val="el-GR"/>
        </w:rPr>
        <w:t>έα ερευνητική συνεργασία του ΙΘΑΒΒΥΚ</w:t>
      </w:r>
    </w:p>
    <w:p w14:paraId="61CF3B3F" w14:textId="77777777" w:rsidR="0043021D" w:rsidRPr="007815F5" w:rsidRDefault="0043021D" w:rsidP="005C7E39">
      <w:pPr>
        <w:autoSpaceDE w:val="0"/>
        <w:autoSpaceDN w:val="0"/>
        <w:adjustRightInd w:val="0"/>
        <w:spacing w:after="0" w:line="240" w:lineRule="auto"/>
        <w:jc w:val="both"/>
        <w:rPr>
          <w:rFonts w:cs="TimesNewRomanPSMT"/>
          <w:b/>
          <w:sz w:val="24"/>
          <w:szCs w:val="24"/>
          <w:lang w:val="el-GR"/>
        </w:rPr>
      </w:pPr>
    </w:p>
    <w:p w14:paraId="0CFCF9F7" w14:textId="255ED720" w:rsidR="003C137B" w:rsidRPr="00881504" w:rsidRDefault="0043021D" w:rsidP="003C137B">
      <w:pPr>
        <w:pBdr>
          <w:top w:val="single" w:sz="4" w:space="1" w:color="auto"/>
          <w:left w:val="single" w:sz="4" w:space="4" w:color="auto"/>
          <w:bottom w:val="single" w:sz="4" w:space="1" w:color="auto"/>
          <w:right w:val="single" w:sz="4" w:space="4" w:color="auto"/>
        </w:pBdr>
        <w:spacing w:after="0"/>
        <w:jc w:val="both"/>
        <w:rPr>
          <w:rFonts w:cs="TimesNewRomanPSMT-Identity-H"/>
          <w:i/>
          <w:lang w:val="el-GR"/>
        </w:rPr>
      </w:pPr>
      <w:r>
        <w:rPr>
          <w:rFonts w:cs="TimesNewRomanPSMT-Identity-H"/>
          <w:i/>
          <w:lang w:val="el-GR"/>
        </w:rPr>
        <w:t>Επιστημονικ</w:t>
      </w:r>
      <w:r w:rsidR="007C627C">
        <w:rPr>
          <w:rFonts w:cs="TimesNewRomanPSMT-Identity-H"/>
          <w:i/>
          <w:lang w:val="el-GR"/>
        </w:rPr>
        <w:t>ός</w:t>
      </w:r>
      <w:r w:rsidR="003C137B">
        <w:rPr>
          <w:rFonts w:cs="TimesNewRomanPSMT-Identity-H"/>
          <w:i/>
          <w:lang w:val="el-GR"/>
        </w:rPr>
        <w:t xml:space="preserve"> Υπεύθυν</w:t>
      </w:r>
      <w:r w:rsidR="001A002E">
        <w:rPr>
          <w:rFonts w:cs="TimesNewRomanPSMT-Identity-H"/>
          <w:i/>
          <w:lang w:val="el-GR"/>
        </w:rPr>
        <w:t>ος</w:t>
      </w:r>
      <w:r w:rsidR="003C137B">
        <w:rPr>
          <w:rFonts w:cs="TimesNewRomanPSMT-Identity-H"/>
          <w:i/>
          <w:lang w:val="el-GR"/>
        </w:rPr>
        <w:t xml:space="preserve">: </w:t>
      </w:r>
      <w:r w:rsidR="007C627C" w:rsidRPr="00BE2ED4">
        <w:rPr>
          <w:rFonts w:cstheme="minorHAnsi"/>
          <w:lang w:val="el-GR"/>
        </w:rPr>
        <w:t xml:space="preserve">Δρ. </w:t>
      </w:r>
      <w:r w:rsidR="001B5B57">
        <w:rPr>
          <w:rFonts w:cstheme="minorHAnsi"/>
          <w:lang w:val="el-GR"/>
        </w:rPr>
        <w:t xml:space="preserve">Θάνος </w:t>
      </w:r>
      <w:proofErr w:type="spellStart"/>
      <w:r w:rsidR="001B5B57">
        <w:rPr>
          <w:rFonts w:cstheme="minorHAnsi"/>
          <w:lang w:val="el-GR"/>
        </w:rPr>
        <w:t>Νταϊλιάνης</w:t>
      </w:r>
      <w:proofErr w:type="spellEnd"/>
      <w:r w:rsidR="007C627C" w:rsidRPr="00BE2ED4">
        <w:rPr>
          <w:rFonts w:cstheme="minorHAnsi"/>
          <w:lang w:val="el-GR"/>
        </w:rPr>
        <w:t>, Κύριος Ερευνητής</w:t>
      </w:r>
      <w:r w:rsidR="001A002E">
        <w:rPr>
          <w:rFonts w:cstheme="minorHAnsi"/>
          <w:lang w:val="el-GR"/>
        </w:rPr>
        <w:t xml:space="preserve"> ΙΘΑΒΒΥΚ-ΕΛΚΕΘΕ</w:t>
      </w:r>
    </w:p>
    <w:p w14:paraId="600E1DBE" w14:textId="11C79F20" w:rsidR="003C137B" w:rsidRPr="00052502" w:rsidRDefault="001B5B57" w:rsidP="003C137B">
      <w:pPr>
        <w:pBdr>
          <w:top w:val="single" w:sz="4" w:space="1" w:color="auto"/>
          <w:left w:val="single" w:sz="4" w:space="4" w:color="auto"/>
          <w:bottom w:val="single" w:sz="4" w:space="1" w:color="auto"/>
          <w:right w:val="single" w:sz="4" w:space="4" w:color="auto"/>
        </w:pBdr>
        <w:spacing w:after="0"/>
        <w:jc w:val="both"/>
        <w:rPr>
          <w:lang w:val="el-GR"/>
        </w:rPr>
      </w:pPr>
      <w:proofErr w:type="spellStart"/>
      <w:r>
        <w:rPr>
          <w:rFonts w:cs="TimesNewRomanPSMT-Identity-H"/>
          <w:i/>
          <w:lang w:val="en-US"/>
        </w:rPr>
        <w:t>thanosd</w:t>
      </w:r>
      <w:proofErr w:type="spellEnd"/>
      <w:r w:rsidR="003C137B" w:rsidRPr="00881504">
        <w:rPr>
          <w:rFonts w:cs="TimesNewRomanPSMT-Identity-H"/>
          <w:i/>
          <w:lang w:val="el-GR"/>
        </w:rPr>
        <w:t>@</w:t>
      </w:r>
      <w:proofErr w:type="spellStart"/>
      <w:r w:rsidR="003C137B">
        <w:rPr>
          <w:rFonts w:cs="TimesNewRomanPSMT-Identity-H"/>
          <w:i/>
          <w:lang w:val="en-US"/>
        </w:rPr>
        <w:t>hcmr</w:t>
      </w:r>
      <w:proofErr w:type="spellEnd"/>
      <w:r w:rsidR="003C137B" w:rsidRPr="00881504">
        <w:rPr>
          <w:rFonts w:cs="TimesNewRomanPSMT-Identity-H"/>
          <w:i/>
          <w:lang w:val="el-GR"/>
        </w:rPr>
        <w:t>.</w:t>
      </w:r>
      <w:r w:rsidR="003C137B">
        <w:rPr>
          <w:rFonts w:cs="TimesNewRomanPSMT-Identity-H"/>
          <w:i/>
          <w:lang w:val="en-US"/>
        </w:rPr>
        <w:t>gr</w:t>
      </w:r>
      <w:r w:rsidR="003C137B" w:rsidRPr="00881504">
        <w:rPr>
          <w:rFonts w:cs="TimesNewRomanPSMT-Identity-H"/>
          <w:i/>
          <w:lang w:val="el-GR"/>
        </w:rPr>
        <w:t xml:space="preserve">, </w:t>
      </w:r>
      <w:r w:rsidR="003C137B" w:rsidRPr="00F0751C">
        <w:rPr>
          <w:rFonts w:cs="TimesNewRomanPSMT-Identity-H"/>
          <w:i/>
          <w:lang w:val="el-GR"/>
        </w:rPr>
        <w:t xml:space="preserve">+30 </w:t>
      </w:r>
      <w:r w:rsidRPr="00052502">
        <w:rPr>
          <w:rFonts w:cs="TimesNewRomanPSMT-Identity-H"/>
          <w:i/>
          <w:lang w:val="el-GR"/>
        </w:rPr>
        <w:t>2810 337750</w:t>
      </w:r>
    </w:p>
    <w:p w14:paraId="1897F7E3" w14:textId="514CE6CE" w:rsidR="005C7E39" w:rsidRDefault="005C7E39" w:rsidP="005C7E39">
      <w:pPr>
        <w:autoSpaceDE w:val="0"/>
        <w:autoSpaceDN w:val="0"/>
        <w:adjustRightInd w:val="0"/>
        <w:spacing w:after="0" w:line="240" w:lineRule="auto"/>
        <w:jc w:val="both"/>
        <w:rPr>
          <w:rFonts w:cs="TimesNewRomanPSMT"/>
          <w:sz w:val="24"/>
          <w:szCs w:val="24"/>
          <w:lang w:val="el-GR"/>
        </w:rPr>
      </w:pPr>
    </w:p>
    <w:p w14:paraId="0E3F5776" w14:textId="77777777" w:rsidR="007767D6" w:rsidRPr="005C7E39" w:rsidRDefault="007767D6" w:rsidP="005C7E39">
      <w:pPr>
        <w:autoSpaceDE w:val="0"/>
        <w:autoSpaceDN w:val="0"/>
        <w:adjustRightInd w:val="0"/>
        <w:spacing w:after="0" w:line="240" w:lineRule="auto"/>
        <w:jc w:val="both"/>
        <w:rPr>
          <w:rFonts w:cs="TimesNewRomanPSMT"/>
          <w:sz w:val="24"/>
          <w:szCs w:val="24"/>
          <w:lang w:val="el-GR"/>
        </w:rPr>
      </w:pPr>
    </w:p>
    <w:p w14:paraId="6A3C2C81" w14:textId="35B44643" w:rsidR="001B5B57" w:rsidRDefault="007767D6" w:rsidP="001B5B57">
      <w:pPr>
        <w:autoSpaceDE w:val="0"/>
        <w:autoSpaceDN w:val="0"/>
        <w:adjustRightInd w:val="0"/>
        <w:spacing w:after="120" w:line="240" w:lineRule="auto"/>
        <w:jc w:val="both"/>
        <w:rPr>
          <w:lang w:val="el-GR"/>
        </w:rPr>
      </w:pPr>
      <w:r>
        <w:rPr>
          <w:noProof/>
          <w:lang w:val="el-GR"/>
        </w:rPr>
        <w:drawing>
          <wp:anchor distT="0" distB="0" distL="114300" distR="114300" simplePos="0" relativeHeight="251658240" behindDoc="0" locked="0" layoutInCell="1" allowOverlap="1" wp14:anchorId="5FB873D0" wp14:editId="560D6B4E">
            <wp:simplePos x="0" y="0"/>
            <wp:positionH relativeFrom="column">
              <wp:posOffset>3372388</wp:posOffset>
            </wp:positionH>
            <wp:positionV relativeFrom="paragraph">
              <wp:posOffset>1818738</wp:posOffset>
            </wp:positionV>
            <wp:extent cx="1918970" cy="2557780"/>
            <wp:effectExtent l="0" t="0" r="0" b="0"/>
            <wp:wrapSquare wrapText="bothSides"/>
            <wp:docPr id="413101906" name="Picture 3" descr="A close-up of a fish under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01906" name="Picture 3" descr="A close-up of a fish under a r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8970" cy="2557780"/>
                    </a:xfrm>
                    <a:prstGeom prst="rect">
                      <a:avLst/>
                    </a:prstGeom>
                  </pic:spPr>
                </pic:pic>
              </a:graphicData>
            </a:graphic>
            <wp14:sizeRelH relativeFrom="page">
              <wp14:pctWidth>0</wp14:pctWidth>
            </wp14:sizeRelH>
            <wp14:sizeRelV relativeFrom="page">
              <wp14:pctHeight>0</wp14:pctHeight>
            </wp14:sizeRelV>
          </wp:anchor>
        </w:drawing>
      </w:r>
      <w:r w:rsidR="001B5B57" w:rsidRPr="001B5B57">
        <w:rPr>
          <w:lang w:val="el-GR"/>
        </w:rPr>
        <w:t xml:space="preserve">Το </w:t>
      </w:r>
      <w:proofErr w:type="spellStart"/>
      <w:r w:rsidR="001B5B57" w:rsidRPr="007767D6">
        <w:rPr>
          <w:b/>
          <w:lang w:val="el-GR"/>
        </w:rPr>
        <w:t>λεοντόψαρο</w:t>
      </w:r>
      <w:proofErr w:type="spellEnd"/>
      <w:r w:rsidR="001B5B57" w:rsidRPr="007767D6">
        <w:rPr>
          <w:b/>
          <w:lang w:val="el-GR"/>
        </w:rPr>
        <w:t xml:space="preserve"> (</w:t>
      </w:r>
      <w:proofErr w:type="spellStart"/>
      <w:r w:rsidR="001B5B57" w:rsidRPr="007767D6">
        <w:rPr>
          <w:b/>
          <w:i/>
          <w:iCs/>
        </w:rPr>
        <w:t>Pterois</w:t>
      </w:r>
      <w:proofErr w:type="spellEnd"/>
      <w:r w:rsidR="001B5B57" w:rsidRPr="007767D6">
        <w:rPr>
          <w:b/>
          <w:i/>
          <w:iCs/>
          <w:lang w:val="el-GR"/>
        </w:rPr>
        <w:t xml:space="preserve"> </w:t>
      </w:r>
      <w:r w:rsidR="001B5B57" w:rsidRPr="007767D6">
        <w:rPr>
          <w:b/>
          <w:i/>
          <w:iCs/>
        </w:rPr>
        <w:t>miles</w:t>
      </w:r>
      <w:r w:rsidR="001B5B57" w:rsidRPr="007767D6">
        <w:rPr>
          <w:b/>
          <w:lang w:val="el-GR"/>
        </w:rPr>
        <w:t>)</w:t>
      </w:r>
      <w:r w:rsidR="001B5B57" w:rsidRPr="001B5B57">
        <w:rPr>
          <w:lang w:val="el-GR"/>
        </w:rPr>
        <w:t xml:space="preserve"> </w:t>
      </w:r>
      <w:r>
        <w:rPr>
          <w:lang w:val="el-GR"/>
        </w:rPr>
        <w:t>(</w:t>
      </w:r>
      <w:proofErr w:type="spellStart"/>
      <w:r w:rsidRPr="007767D6">
        <w:rPr>
          <w:b/>
          <w:lang w:val="el-GR"/>
        </w:rPr>
        <w:t>Φωτό</w:t>
      </w:r>
      <w:proofErr w:type="spellEnd"/>
      <w:r w:rsidRPr="007767D6">
        <w:rPr>
          <w:b/>
          <w:lang w:val="el-GR"/>
        </w:rPr>
        <w:t xml:space="preserve"> 1</w:t>
      </w:r>
      <w:r>
        <w:rPr>
          <w:lang w:val="el-GR"/>
        </w:rPr>
        <w:t>)</w:t>
      </w:r>
      <w:r w:rsidR="0034302E">
        <w:rPr>
          <w:lang w:val="el-GR"/>
        </w:rPr>
        <w:t xml:space="preserve"> </w:t>
      </w:r>
      <w:r w:rsidR="001B5B57" w:rsidRPr="001B5B57">
        <w:rPr>
          <w:lang w:val="el-GR"/>
        </w:rPr>
        <w:t xml:space="preserve">είναι ένας θαλάσσιος οργανισμός με ευρεία εξάπλωση στα τροπικά οικοσυστήματα του Ειρηνικού Ωκεανού και της Ερυθράς Θάλασσας. </w:t>
      </w:r>
      <w:r w:rsidR="00CC6F4D">
        <w:rPr>
          <w:lang w:val="el-GR"/>
        </w:rPr>
        <w:t xml:space="preserve"> </w:t>
      </w:r>
      <w:r w:rsidR="001B5B57" w:rsidRPr="001B5B57">
        <w:rPr>
          <w:lang w:val="el-GR"/>
        </w:rPr>
        <w:t xml:space="preserve">Αποτελεί ένα από τα 600 </w:t>
      </w:r>
      <w:proofErr w:type="spellStart"/>
      <w:r w:rsidR="001B5B57" w:rsidRPr="001B5B57">
        <w:rPr>
          <w:lang w:val="el-GR"/>
        </w:rPr>
        <w:t>αλλόχθονα</w:t>
      </w:r>
      <w:proofErr w:type="spellEnd"/>
      <w:r w:rsidR="001B5B57" w:rsidRPr="001B5B57">
        <w:rPr>
          <w:lang w:val="el-GR"/>
        </w:rPr>
        <w:t xml:space="preserve"> </w:t>
      </w:r>
      <w:r w:rsidR="00CC6F4D" w:rsidRPr="007767D6">
        <w:rPr>
          <w:b/>
          <w:lang w:val="el-GR"/>
        </w:rPr>
        <w:t>(</w:t>
      </w:r>
      <w:proofErr w:type="spellStart"/>
      <w:r w:rsidR="00CC6F4D" w:rsidRPr="007767D6">
        <w:rPr>
          <w:b/>
          <w:lang w:val="el-GR"/>
        </w:rPr>
        <w:t>εισβλ</w:t>
      </w:r>
      <w:r w:rsidR="001F1534">
        <w:rPr>
          <w:b/>
          <w:lang w:val="el-GR"/>
        </w:rPr>
        <w:t>ητ</w:t>
      </w:r>
      <w:r w:rsidR="00CC6F4D" w:rsidRPr="007767D6">
        <w:rPr>
          <w:b/>
          <w:lang w:val="el-GR"/>
        </w:rPr>
        <w:t>ικά</w:t>
      </w:r>
      <w:proofErr w:type="spellEnd"/>
      <w:r w:rsidR="00CC6F4D" w:rsidRPr="007767D6">
        <w:rPr>
          <w:b/>
          <w:lang w:val="el-GR"/>
        </w:rPr>
        <w:t>)</w:t>
      </w:r>
      <w:r w:rsidR="00CC6F4D">
        <w:rPr>
          <w:lang w:val="el-GR"/>
        </w:rPr>
        <w:t xml:space="preserve"> </w:t>
      </w:r>
      <w:r w:rsidR="001B5B57" w:rsidRPr="001B5B57">
        <w:rPr>
          <w:lang w:val="el-GR"/>
        </w:rPr>
        <w:t>είδη που έχουν διέλθει τις τελευταίες δεκαετίες στη Μεσόγειο μέσω της διώρυγας του Σουέζ και έχ</w:t>
      </w:r>
      <w:r w:rsidR="00F72EDC">
        <w:rPr>
          <w:lang w:val="el-GR"/>
        </w:rPr>
        <w:t>ει</w:t>
      </w:r>
      <w:r w:rsidR="001B5B57" w:rsidRPr="001B5B57">
        <w:rPr>
          <w:lang w:val="el-GR"/>
        </w:rPr>
        <w:t xml:space="preserve"> εγκατασταθεί στα τοπικά οικοσυστήματα της </w:t>
      </w:r>
      <w:proofErr w:type="spellStart"/>
      <w:r w:rsidR="001B5B57" w:rsidRPr="001B5B57">
        <w:rPr>
          <w:lang w:val="el-GR"/>
        </w:rPr>
        <w:t>Λεβαντίνης</w:t>
      </w:r>
      <w:proofErr w:type="spellEnd"/>
      <w:r w:rsidR="001B5B57" w:rsidRPr="001B5B57">
        <w:rPr>
          <w:lang w:val="el-GR"/>
        </w:rPr>
        <w:t xml:space="preserve"> </w:t>
      </w:r>
      <w:r w:rsidR="00E47CD0">
        <w:rPr>
          <w:lang w:val="el-GR"/>
        </w:rPr>
        <w:t>(</w:t>
      </w:r>
      <w:r w:rsidR="001F1534">
        <w:rPr>
          <w:lang w:val="el-GR"/>
        </w:rPr>
        <w:t>Α</w:t>
      </w:r>
      <w:r w:rsidR="00E47CD0">
        <w:rPr>
          <w:lang w:val="el-GR"/>
        </w:rPr>
        <w:t xml:space="preserve">νατολικής Μεσογείου) </w:t>
      </w:r>
      <w:r w:rsidR="001B5B57" w:rsidRPr="001B5B57">
        <w:rPr>
          <w:lang w:val="el-GR"/>
        </w:rPr>
        <w:t xml:space="preserve">και του Αιγαίου λόγω της </w:t>
      </w:r>
      <w:r w:rsidR="001B5B57" w:rsidRPr="007767D6">
        <w:rPr>
          <w:b/>
          <w:lang w:val="el-GR"/>
        </w:rPr>
        <w:t>εξελισσόμενης αλλαγής των κλιματικών συνθηκών</w:t>
      </w:r>
      <w:r w:rsidR="001F1534">
        <w:rPr>
          <w:b/>
          <w:lang w:val="el-GR"/>
        </w:rPr>
        <w:t>, και δη της αύξησης της μέσης θερμοκρασίας</w:t>
      </w:r>
      <w:r w:rsidR="001B5B57" w:rsidRPr="001B5B57">
        <w:rPr>
          <w:lang w:val="el-GR"/>
        </w:rPr>
        <w:t xml:space="preserve">. </w:t>
      </w:r>
      <w:r w:rsidR="00CC6F4D">
        <w:rPr>
          <w:lang w:val="el-GR"/>
        </w:rPr>
        <w:t xml:space="preserve"> </w:t>
      </w:r>
      <w:r w:rsidR="001B5B57" w:rsidRPr="001B5B57">
        <w:rPr>
          <w:lang w:val="el-GR"/>
        </w:rPr>
        <w:t xml:space="preserve">Παρόλο που η καταγεγραμμένη παρουσία του </w:t>
      </w:r>
      <w:proofErr w:type="spellStart"/>
      <w:r w:rsidR="001B5B57" w:rsidRPr="001B5B57">
        <w:rPr>
          <w:lang w:val="el-GR"/>
        </w:rPr>
        <w:t>λεοντόψαρου</w:t>
      </w:r>
      <w:proofErr w:type="spellEnd"/>
      <w:r w:rsidR="001B5B57" w:rsidRPr="001B5B57">
        <w:rPr>
          <w:lang w:val="el-GR"/>
        </w:rPr>
        <w:t xml:space="preserve"> στα ελληνικά νερά είναι πολύ πρόσφατη, με πρώτη επιβεβαιωμένη αναφορά </w:t>
      </w:r>
      <w:r w:rsidR="00F72EDC">
        <w:rPr>
          <w:lang w:val="el-GR"/>
        </w:rPr>
        <w:t xml:space="preserve">προερχόμενη </w:t>
      </w:r>
      <w:r w:rsidR="001B5B57" w:rsidRPr="001B5B57">
        <w:rPr>
          <w:lang w:val="el-GR"/>
        </w:rPr>
        <w:t xml:space="preserve">από τη Ρόδο το 2015 και την Κρήτη το 2016, η προσαρμογή του </w:t>
      </w:r>
      <w:r w:rsidR="001E382A">
        <w:rPr>
          <w:lang w:val="el-GR"/>
        </w:rPr>
        <w:t>υπήρξε</w:t>
      </w:r>
      <w:r w:rsidR="001B5B57" w:rsidRPr="001B5B57">
        <w:rPr>
          <w:lang w:val="el-GR"/>
        </w:rPr>
        <w:t xml:space="preserve"> ταχεία, με αποτέλεσμα αυτή τη στιγμή να </w:t>
      </w:r>
      <w:r w:rsidR="00F72EDC">
        <w:rPr>
          <w:lang w:val="el-GR"/>
        </w:rPr>
        <w:t>είναι</w:t>
      </w:r>
      <w:r w:rsidR="001B5B57" w:rsidRPr="001B5B57">
        <w:rPr>
          <w:lang w:val="el-GR"/>
        </w:rPr>
        <w:t xml:space="preserve"> ένα από τα κυρίαρχα είδη στα ρηχά παράκτια οικοσυστήματα</w:t>
      </w:r>
      <w:r w:rsidR="001F1534">
        <w:rPr>
          <w:lang w:val="el-GR"/>
        </w:rPr>
        <w:t xml:space="preserve"> του Νότιου Αιγαίου</w:t>
      </w:r>
      <w:r w:rsidR="001B5B57" w:rsidRPr="001B5B57">
        <w:rPr>
          <w:lang w:val="el-GR"/>
        </w:rPr>
        <w:t xml:space="preserve">. </w:t>
      </w:r>
      <w:r w:rsidR="001F1534">
        <w:rPr>
          <w:lang w:val="el-GR"/>
        </w:rPr>
        <w:t xml:space="preserve"> </w:t>
      </w:r>
      <w:r w:rsidR="001B5B57" w:rsidRPr="001B5B57">
        <w:rPr>
          <w:lang w:val="el-GR"/>
        </w:rPr>
        <w:t xml:space="preserve">Η </w:t>
      </w:r>
      <w:r w:rsidR="001B5B57" w:rsidRPr="007767D6">
        <w:rPr>
          <w:b/>
          <w:lang w:val="el-GR"/>
        </w:rPr>
        <w:t>απουσία εξειδικευμένων θηρευτών</w:t>
      </w:r>
      <w:r w:rsidR="001B5B57" w:rsidRPr="001B5B57">
        <w:rPr>
          <w:lang w:val="el-GR"/>
        </w:rPr>
        <w:t xml:space="preserve"> στο νέο περιβάλλον εξάπλωσης, </w:t>
      </w:r>
      <w:r w:rsidR="001E382A">
        <w:rPr>
          <w:lang w:val="el-GR"/>
        </w:rPr>
        <w:t>σε συνδυασμό με την</w:t>
      </w:r>
      <w:r w:rsidR="001B5B57" w:rsidRPr="001B5B57">
        <w:rPr>
          <w:lang w:val="el-GR"/>
        </w:rPr>
        <w:t xml:space="preserve"> </w:t>
      </w:r>
      <w:r w:rsidR="001B5B57" w:rsidRPr="007767D6">
        <w:rPr>
          <w:b/>
          <w:lang w:val="el-GR"/>
        </w:rPr>
        <w:t>αντοχή του στα παράσιτα</w:t>
      </w:r>
      <w:r w:rsidR="001B5B57" w:rsidRPr="001B5B57">
        <w:rPr>
          <w:lang w:val="el-GR"/>
        </w:rPr>
        <w:t xml:space="preserve"> και το γεγονός ότι το ίδιο </w:t>
      </w:r>
      <w:r w:rsidR="001B5B57" w:rsidRPr="007767D6">
        <w:rPr>
          <w:b/>
          <w:lang w:val="el-GR"/>
        </w:rPr>
        <w:t>είναι ένας εξαιρετικά αποτελεσματικός θηρευτής</w:t>
      </w:r>
      <w:r w:rsidR="001B5B57" w:rsidRPr="001B5B57">
        <w:rPr>
          <w:lang w:val="el-GR"/>
        </w:rPr>
        <w:t xml:space="preserve">, είναι οι βασικοί λόγοι που έχουν καταστήσει την </w:t>
      </w:r>
      <w:r w:rsidR="00F72EDC">
        <w:rPr>
          <w:b/>
          <w:lang w:val="el-GR"/>
        </w:rPr>
        <w:t>εγκατάσταση</w:t>
      </w:r>
      <w:r w:rsidR="001B5B57" w:rsidRPr="007767D6">
        <w:rPr>
          <w:b/>
          <w:lang w:val="el-GR"/>
        </w:rPr>
        <w:t xml:space="preserve"> του </w:t>
      </w:r>
      <w:proofErr w:type="spellStart"/>
      <w:r w:rsidR="001B5B57" w:rsidRPr="007767D6">
        <w:rPr>
          <w:b/>
          <w:lang w:val="el-GR"/>
        </w:rPr>
        <w:t>λεοντόψαρου</w:t>
      </w:r>
      <w:proofErr w:type="spellEnd"/>
      <w:r w:rsidR="001B5B57" w:rsidRPr="007767D6">
        <w:rPr>
          <w:b/>
          <w:lang w:val="el-GR"/>
        </w:rPr>
        <w:t xml:space="preserve"> μία από τις πιο επιτυχημένες στο θαλάσσιο περιβάλλον της Μεσογείου</w:t>
      </w:r>
      <w:r w:rsidR="001B5B57" w:rsidRPr="001B5B57">
        <w:rPr>
          <w:lang w:val="el-GR"/>
        </w:rPr>
        <w:t xml:space="preserve">. </w:t>
      </w:r>
      <w:r w:rsidR="001F1534">
        <w:rPr>
          <w:lang w:val="el-GR"/>
        </w:rPr>
        <w:t xml:space="preserve"> </w:t>
      </w:r>
      <w:r w:rsidR="001B5B57" w:rsidRPr="001B5B57">
        <w:rPr>
          <w:lang w:val="el-GR"/>
        </w:rPr>
        <w:t>Οι πληθυσμιακ</w:t>
      </w:r>
      <w:r w:rsidR="00F72EDC">
        <w:rPr>
          <w:lang w:val="el-GR"/>
        </w:rPr>
        <w:t>ή</w:t>
      </w:r>
      <w:r w:rsidR="001B5B57" w:rsidRPr="001B5B57">
        <w:rPr>
          <w:lang w:val="el-GR"/>
        </w:rPr>
        <w:t xml:space="preserve"> πυκνότητ</w:t>
      </w:r>
      <w:r w:rsidR="00F72EDC">
        <w:rPr>
          <w:lang w:val="el-GR"/>
        </w:rPr>
        <w:t>α</w:t>
      </w:r>
      <w:r w:rsidR="001B5B57" w:rsidRPr="001B5B57">
        <w:rPr>
          <w:lang w:val="el-GR"/>
        </w:rPr>
        <w:t xml:space="preserve"> του </w:t>
      </w:r>
      <w:proofErr w:type="spellStart"/>
      <w:r w:rsidR="001B5B57" w:rsidRPr="001B5B57">
        <w:rPr>
          <w:lang w:val="el-GR"/>
        </w:rPr>
        <w:t>λεοντόψαρου</w:t>
      </w:r>
      <w:proofErr w:type="spellEnd"/>
      <w:r w:rsidR="001B5B57" w:rsidRPr="001B5B57">
        <w:rPr>
          <w:lang w:val="el-GR"/>
        </w:rPr>
        <w:t xml:space="preserve"> είναι έως και δέκα φορές μεγαλύτερ</w:t>
      </w:r>
      <w:r w:rsidR="00F72EDC">
        <w:rPr>
          <w:lang w:val="el-GR"/>
        </w:rPr>
        <w:t>η</w:t>
      </w:r>
      <w:r w:rsidR="001B5B57" w:rsidRPr="001B5B57">
        <w:rPr>
          <w:lang w:val="el-GR"/>
        </w:rPr>
        <w:t xml:space="preserve"> στ</w:t>
      </w:r>
      <w:r w:rsidR="00F72EDC">
        <w:rPr>
          <w:lang w:val="el-GR"/>
        </w:rPr>
        <w:t>ο</w:t>
      </w:r>
      <w:r w:rsidR="001B5B57" w:rsidRPr="001B5B57">
        <w:rPr>
          <w:lang w:val="el-GR"/>
        </w:rPr>
        <w:t xml:space="preserve"> περιβάλλον επέκτασής του σε σχέση με τη</w:t>
      </w:r>
      <w:r w:rsidR="00F72EDC">
        <w:rPr>
          <w:lang w:val="el-GR"/>
        </w:rPr>
        <w:t>ν</w:t>
      </w:r>
      <w:r w:rsidR="001B5B57" w:rsidRPr="001B5B57">
        <w:rPr>
          <w:lang w:val="el-GR"/>
        </w:rPr>
        <w:t xml:space="preserve"> εξάπλωσ</w:t>
      </w:r>
      <w:r w:rsidR="00F72EDC">
        <w:rPr>
          <w:lang w:val="el-GR"/>
        </w:rPr>
        <w:t>ή</w:t>
      </w:r>
      <w:r w:rsidR="001F1534">
        <w:rPr>
          <w:lang w:val="el-GR"/>
        </w:rPr>
        <w:t xml:space="preserve"> του στα φυσικά οικοσυστήματα του Ειρηνικού </w:t>
      </w:r>
      <w:r w:rsidR="00F72EDC">
        <w:rPr>
          <w:lang w:val="el-GR"/>
        </w:rPr>
        <w:t xml:space="preserve">Ωκεανού </w:t>
      </w:r>
      <w:r w:rsidR="001F1534">
        <w:rPr>
          <w:lang w:val="el-GR"/>
        </w:rPr>
        <w:t>και της Ερυθράς Θάλασσας</w:t>
      </w:r>
      <w:r w:rsidR="001B5B57" w:rsidRPr="001B5B57">
        <w:rPr>
          <w:lang w:val="el-GR"/>
        </w:rPr>
        <w:t xml:space="preserve">, με άγνωστες μέχρι στιγμής επιπτώσεις στα τοπικά οικοσυστήματα.  </w:t>
      </w:r>
    </w:p>
    <w:p w14:paraId="4AC40381" w14:textId="77777777" w:rsidR="007767D6" w:rsidRDefault="007767D6" w:rsidP="001B5B57">
      <w:pPr>
        <w:autoSpaceDE w:val="0"/>
        <w:autoSpaceDN w:val="0"/>
        <w:adjustRightInd w:val="0"/>
        <w:spacing w:after="120" w:line="240" w:lineRule="auto"/>
        <w:jc w:val="both"/>
        <w:rPr>
          <w:lang w:val="el-GR"/>
        </w:rPr>
      </w:pPr>
    </w:p>
    <w:p w14:paraId="2B6F2580" w14:textId="19CE5E08" w:rsidR="007767D6" w:rsidRDefault="007767D6" w:rsidP="00052502">
      <w:pPr>
        <w:autoSpaceDE w:val="0"/>
        <w:autoSpaceDN w:val="0"/>
        <w:adjustRightInd w:val="0"/>
        <w:spacing w:after="120" w:line="240" w:lineRule="auto"/>
        <w:jc w:val="both"/>
        <w:rPr>
          <w:sz w:val="20"/>
          <w:szCs w:val="20"/>
          <w:lang w:val="el-GR"/>
        </w:rPr>
      </w:pPr>
      <w:r w:rsidRPr="007767D6">
        <w:rPr>
          <w:b/>
          <w:sz w:val="20"/>
          <w:szCs w:val="20"/>
          <w:lang w:val="el-GR"/>
        </w:rPr>
        <w:t>Φωτογραφία 1.</w:t>
      </w:r>
      <w:r>
        <w:rPr>
          <w:sz w:val="20"/>
          <w:szCs w:val="20"/>
          <w:lang w:val="el-GR"/>
        </w:rPr>
        <w:t xml:space="preserve"> </w:t>
      </w:r>
      <w:r w:rsidRPr="001E382A">
        <w:rPr>
          <w:sz w:val="20"/>
          <w:szCs w:val="20"/>
          <w:lang w:val="el-GR"/>
        </w:rPr>
        <w:t xml:space="preserve">Παρόλο που μετράει λιγότερα από 10 χρόνια παρουσίας στα ελληνικά νερά, το </w:t>
      </w:r>
      <w:proofErr w:type="spellStart"/>
      <w:r>
        <w:rPr>
          <w:sz w:val="20"/>
          <w:szCs w:val="20"/>
          <w:lang w:val="el-GR"/>
        </w:rPr>
        <w:t>εισβλητικό</w:t>
      </w:r>
      <w:proofErr w:type="spellEnd"/>
      <w:r>
        <w:rPr>
          <w:sz w:val="20"/>
          <w:szCs w:val="20"/>
          <w:lang w:val="el-GR"/>
        </w:rPr>
        <w:t xml:space="preserve"> </w:t>
      </w:r>
      <w:proofErr w:type="spellStart"/>
      <w:r w:rsidRPr="001F1534">
        <w:rPr>
          <w:b/>
          <w:sz w:val="20"/>
          <w:szCs w:val="20"/>
          <w:lang w:val="el-GR"/>
        </w:rPr>
        <w:t>λεοντόψαρο</w:t>
      </w:r>
      <w:proofErr w:type="spellEnd"/>
      <w:r w:rsidRPr="001F1534">
        <w:rPr>
          <w:b/>
          <w:sz w:val="20"/>
          <w:szCs w:val="20"/>
          <w:lang w:val="el-GR"/>
        </w:rPr>
        <w:t xml:space="preserve"> (</w:t>
      </w:r>
      <w:proofErr w:type="spellStart"/>
      <w:r w:rsidRPr="001F1534">
        <w:rPr>
          <w:b/>
          <w:i/>
          <w:iCs/>
          <w:sz w:val="20"/>
          <w:szCs w:val="20"/>
          <w:lang w:val="en-US"/>
        </w:rPr>
        <w:t>Pterois</w:t>
      </w:r>
      <w:proofErr w:type="spellEnd"/>
      <w:r w:rsidRPr="001F1534">
        <w:rPr>
          <w:b/>
          <w:i/>
          <w:iCs/>
          <w:sz w:val="20"/>
          <w:szCs w:val="20"/>
          <w:lang w:val="el-GR"/>
        </w:rPr>
        <w:t xml:space="preserve"> </w:t>
      </w:r>
      <w:r w:rsidRPr="001F1534">
        <w:rPr>
          <w:b/>
          <w:i/>
          <w:iCs/>
          <w:sz w:val="20"/>
          <w:szCs w:val="20"/>
          <w:lang w:val="en-US"/>
        </w:rPr>
        <w:t>miles</w:t>
      </w:r>
      <w:r w:rsidRPr="001F1534">
        <w:rPr>
          <w:b/>
          <w:sz w:val="20"/>
          <w:szCs w:val="20"/>
          <w:lang w:val="el-GR"/>
        </w:rPr>
        <w:t>)</w:t>
      </w:r>
      <w:r w:rsidRPr="001E382A">
        <w:rPr>
          <w:sz w:val="20"/>
          <w:szCs w:val="20"/>
          <w:lang w:val="el-GR"/>
        </w:rPr>
        <w:t xml:space="preserve"> έχει πλήρως εγκατασταθεί στα παράκτια οικοσυστήματα της Κρήτης </w:t>
      </w:r>
      <w:r>
        <w:rPr>
          <w:sz w:val="20"/>
          <w:szCs w:val="20"/>
          <w:lang w:val="el-GR"/>
        </w:rPr>
        <w:t xml:space="preserve">και ανταγωνίζεται τοπικά είδη </w:t>
      </w:r>
      <w:r w:rsidRPr="001E382A">
        <w:rPr>
          <w:sz w:val="20"/>
          <w:szCs w:val="20"/>
          <w:lang w:val="el-GR"/>
        </w:rPr>
        <w:t xml:space="preserve">(φωτογραφία: Δρ. Θάνος </w:t>
      </w:r>
      <w:proofErr w:type="spellStart"/>
      <w:r w:rsidRPr="001E382A">
        <w:rPr>
          <w:sz w:val="20"/>
          <w:szCs w:val="20"/>
          <w:lang w:val="el-GR"/>
        </w:rPr>
        <w:t>Νταϊλιάνης</w:t>
      </w:r>
      <w:proofErr w:type="spellEnd"/>
      <w:r w:rsidRPr="001E382A">
        <w:rPr>
          <w:sz w:val="20"/>
          <w:szCs w:val="20"/>
          <w:lang w:val="el-GR"/>
        </w:rPr>
        <w:t xml:space="preserve"> ΙΘΑΒΒΥΚ-ΕΛΚΕΘΕ)</w:t>
      </w:r>
      <w:r w:rsidRPr="007767D6">
        <w:rPr>
          <w:sz w:val="20"/>
          <w:szCs w:val="20"/>
          <w:lang w:val="el-GR"/>
        </w:rPr>
        <w:t>.</w:t>
      </w:r>
    </w:p>
    <w:p w14:paraId="1CFA2230" w14:textId="77777777" w:rsidR="007767D6" w:rsidRPr="007767D6" w:rsidRDefault="007767D6" w:rsidP="00052502">
      <w:pPr>
        <w:autoSpaceDE w:val="0"/>
        <w:autoSpaceDN w:val="0"/>
        <w:adjustRightInd w:val="0"/>
        <w:spacing w:after="120" w:line="240" w:lineRule="auto"/>
        <w:jc w:val="both"/>
        <w:rPr>
          <w:sz w:val="20"/>
          <w:szCs w:val="20"/>
          <w:lang w:val="el-GR"/>
        </w:rPr>
      </w:pPr>
    </w:p>
    <w:p w14:paraId="12D00EDA" w14:textId="43BF58A8" w:rsidR="007767D6" w:rsidRDefault="007767D6" w:rsidP="001B5B57">
      <w:pPr>
        <w:autoSpaceDE w:val="0"/>
        <w:autoSpaceDN w:val="0"/>
        <w:adjustRightInd w:val="0"/>
        <w:spacing w:after="120" w:line="240" w:lineRule="auto"/>
        <w:jc w:val="both"/>
        <w:rPr>
          <w:lang w:val="el-GR"/>
        </w:rPr>
      </w:pPr>
      <w:r>
        <w:rPr>
          <w:noProof/>
          <w:lang w:val="el-GR"/>
        </w:rPr>
        <w:drawing>
          <wp:anchor distT="0" distB="0" distL="114300" distR="114300" simplePos="0" relativeHeight="251659264" behindDoc="0" locked="0" layoutInCell="1" allowOverlap="1" wp14:anchorId="1CD003BE" wp14:editId="2C3C5B40">
            <wp:simplePos x="0" y="0"/>
            <wp:positionH relativeFrom="column">
              <wp:posOffset>2159000</wp:posOffset>
            </wp:positionH>
            <wp:positionV relativeFrom="paragraph">
              <wp:posOffset>2531599</wp:posOffset>
            </wp:positionV>
            <wp:extent cx="3180080" cy="2384425"/>
            <wp:effectExtent l="0" t="0" r="0" b="0"/>
            <wp:wrapSquare wrapText="bothSides"/>
            <wp:docPr id="2056915399" name="Picture 2" descr="A group of people standing next to a large blue ta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915399" name="Picture 2" descr="A group of people standing next to a large blue tan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0080" cy="2384425"/>
                    </a:xfrm>
                    <a:prstGeom prst="rect">
                      <a:avLst/>
                    </a:prstGeom>
                  </pic:spPr>
                </pic:pic>
              </a:graphicData>
            </a:graphic>
            <wp14:sizeRelH relativeFrom="page">
              <wp14:pctWidth>0</wp14:pctWidth>
            </wp14:sizeRelH>
            <wp14:sizeRelV relativeFrom="page">
              <wp14:pctHeight>0</wp14:pctHeight>
            </wp14:sizeRelV>
          </wp:anchor>
        </w:drawing>
      </w:r>
      <w:r>
        <w:rPr>
          <w:lang w:val="el-GR"/>
        </w:rPr>
        <w:t>Η θήρευση αποτελεί σημαντικό παράγοντα για την επιβίωση των ειδών και στο πλαίσιο αυτό μ</w:t>
      </w:r>
      <w:r w:rsidRPr="001B5B57">
        <w:rPr>
          <w:lang w:val="el-GR"/>
        </w:rPr>
        <w:t xml:space="preserve">ια νέα </w:t>
      </w:r>
      <w:r w:rsidR="00052502" w:rsidRPr="001B5B57">
        <w:rPr>
          <w:lang w:val="el-GR"/>
        </w:rPr>
        <w:t xml:space="preserve">συνεργασία του </w:t>
      </w:r>
      <w:r w:rsidR="00052502" w:rsidRPr="007767D6">
        <w:rPr>
          <w:b/>
          <w:lang w:val="el-GR"/>
        </w:rPr>
        <w:t>Ελληνικού Κέντρου Θαλασσίων Ερευνών (ΕΛΚΕΘΕ)</w:t>
      </w:r>
      <w:r w:rsidR="00052502" w:rsidRPr="001B5B57">
        <w:rPr>
          <w:lang w:val="el-GR"/>
        </w:rPr>
        <w:t xml:space="preserve"> με το </w:t>
      </w:r>
      <w:r w:rsidR="00052502" w:rsidRPr="00F72EDC">
        <w:rPr>
          <w:b/>
          <w:lang w:val="el-GR"/>
        </w:rPr>
        <w:t xml:space="preserve">Πανεπιστήμιο και Ερευνητικό Κέντρο του </w:t>
      </w:r>
      <w:proofErr w:type="spellStart"/>
      <w:r w:rsidR="00052502" w:rsidRPr="00F72EDC">
        <w:rPr>
          <w:b/>
          <w:lang w:val="el-GR"/>
        </w:rPr>
        <w:t>Βάχνινγκεν</w:t>
      </w:r>
      <w:proofErr w:type="spellEnd"/>
      <w:r w:rsidR="00052502" w:rsidRPr="00F72EDC">
        <w:rPr>
          <w:b/>
          <w:lang w:val="el-GR"/>
        </w:rPr>
        <w:t xml:space="preserve"> (</w:t>
      </w:r>
      <w:r w:rsidR="00CC6F4D" w:rsidRPr="00F72EDC">
        <w:rPr>
          <w:b/>
          <w:lang w:val="en-US"/>
        </w:rPr>
        <w:t>Wageningen</w:t>
      </w:r>
      <w:r w:rsidR="00CC6F4D" w:rsidRPr="00F72EDC">
        <w:rPr>
          <w:b/>
          <w:lang w:val="el-GR"/>
        </w:rPr>
        <w:t xml:space="preserve"> </w:t>
      </w:r>
      <w:r w:rsidR="00CC6F4D" w:rsidRPr="00F72EDC">
        <w:rPr>
          <w:b/>
          <w:lang w:val="en-US"/>
        </w:rPr>
        <w:t>University</w:t>
      </w:r>
      <w:r w:rsidR="00CC6F4D" w:rsidRPr="00F72EDC">
        <w:rPr>
          <w:b/>
          <w:lang w:val="el-GR"/>
        </w:rPr>
        <w:t xml:space="preserve"> &amp; </w:t>
      </w:r>
      <w:r w:rsidR="00CC6F4D" w:rsidRPr="00F72EDC">
        <w:rPr>
          <w:b/>
          <w:lang w:val="en-US"/>
        </w:rPr>
        <w:t>Research</w:t>
      </w:r>
      <w:r w:rsidR="00CC6F4D" w:rsidRPr="00F72EDC">
        <w:rPr>
          <w:b/>
          <w:lang w:val="el-GR"/>
        </w:rPr>
        <w:t xml:space="preserve">, </w:t>
      </w:r>
      <w:r w:rsidR="00CC6F4D" w:rsidRPr="00F72EDC">
        <w:rPr>
          <w:b/>
          <w:lang w:val="en-US"/>
        </w:rPr>
        <w:t>WUR</w:t>
      </w:r>
      <w:r w:rsidR="00CC6F4D" w:rsidRPr="00F72EDC">
        <w:rPr>
          <w:b/>
          <w:lang w:val="el-GR"/>
        </w:rPr>
        <w:t xml:space="preserve">, </w:t>
      </w:r>
      <w:r w:rsidR="00052502" w:rsidRPr="00F72EDC">
        <w:rPr>
          <w:b/>
          <w:lang w:val="el-GR"/>
        </w:rPr>
        <w:t>Ολλανδία)</w:t>
      </w:r>
      <w:r w:rsidR="00052502" w:rsidRPr="001B5B57">
        <w:rPr>
          <w:lang w:val="el-GR"/>
        </w:rPr>
        <w:t xml:space="preserve"> φιλοδοξεί να ρίξει φως στη διατροφική συμπεριφορά του </w:t>
      </w:r>
      <w:proofErr w:type="spellStart"/>
      <w:r w:rsidR="00052502" w:rsidRPr="001B5B57">
        <w:rPr>
          <w:lang w:val="el-GR"/>
        </w:rPr>
        <w:t>λεοντόψαρου</w:t>
      </w:r>
      <w:proofErr w:type="spellEnd"/>
      <w:r w:rsidR="00052502" w:rsidRPr="001B5B57">
        <w:rPr>
          <w:lang w:val="el-GR"/>
        </w:rPr>
        <w:t xml:space="preserve"> και να εκτιμήσει με ακρίβεια τις επιπτώσεις του στα γηγενή οικοσυστήματα, μέσα από πειράματα στο εργαστήριο και στο πεδίο. </w:t>
      </w:r>
      <w:r w:rsidR="00CC6F4D" w:rsidRPr="007767D6">
        <w:rPr>
          <w:lang w:val="el-GR"/>
        </w:rPr>
        <w:t xml:space="preserve"> </w:t>
      </w:r>
      <w:r w:rsidR="00052502" w:rsidRPr="001B5B57">
        <w:rPr>
          <w:lang w:val="el-GR"/>
        </w:rPr>
        <w:t xml:space="preserve">Το </w:t>
      </w:r>
      <w:proofErr w:type="spellStart"/>
      <w:r w:rsidR="00052502" w:rsidRPr="001B5B57">
        <w:rPr>
          <w:lang w:val="el-GR"/>
        </w:rPr>
        <w:t>λεοντόψαρο</w:t>
      </w:r>
      <w:proofErr w:type="spellEnd"/>
      <w:r w:rsidR="00052502" w:rsidRPr="001B5B57">
        <w:rPr>
          <w:lang w:val="el-GR"/>
        </w:rPr>
        <w:t xml:space="preserve"> τρέφεται με </w:t>
      </w:r>
      <w:proofErr w:type="spellStart"/>
      <w:r w:rsidR="00052502" w:rsidRPr="001B5B57">
        <w:rPr>
          <w:lang w:val="el-GR"/>
        </w:rPr>
        <w:t>ιχθύδια</w:t>
      </w:r>
      <w:proofErr w:type="spellEnd"/>
      <w:r w:rsidR="00052502" w:rsidRPr="001B5B57">
        <w:rPr>
          <w:lang w:val="el-GR"/>
        </w:rPr>
        <w:t xml:space="preserve"> και υιοθετεί μια ιδιαίτερη και εξαιρετικά αποτελεσματική στρατηγική θήρευσης, κατά την οποία ακολουθεί διακριτικά το θήραμά του και την κατάλληλη στιγμή επιτίθεται και το συλλαμβάνει με ακαριαίες κινήσεις. </w:t>
      </w:r>
      <w:r w:rsidR="00CC6F4D" w:rsidRPr="007767D6">
        <w:rPr>
          <w:lang w:val="el-GR"/>
        </w:rPr>
        <w:t xml:space="preserve"> </w:t>
      </w:r>
      <w:r w:rsidR="00052502" w:rsidRPr="001B5B57">
        <w:rPr>
          <w:lang w:val="el-GR"/>
        </w:rPr>
        <w:t xml:space="preserve">Το πείραμα συμπεριφοράς που διεξάγεται αυτή τη στιγμή στις εγκαταστάσεις του </w:t>
      </w:r>
      <w:r w:rsidR="00052502" w:rsidRPr="007767D6">
        <w:rPr>
          <w:b/>
          <w:lang w:val="el-GR"/>
        </w:rPr>
        <w:t>Ινστιτούτου Θαλάσσιας Βιολογίας, Βιοτεχνολογίας και Υδατοκαλλιεργειών (ΙΘΑΒΒΥΚ)</w:t>
      </w:r>
      <w:r w:rsidR="00052502" w:rsidRPr="001B5B57">
        <w:rPr>
          <w:lang w:val="el-GR"/>
        </w:rPr>
        <w:t xml:space="preserve"> με τη συνεργασία </w:t>
      </w:r>
      <w:r w:rsidR="00F72EDC">
        <w:rPr>
          <w:lang w:val="el-GR"/>
        </w:rPr>
        <w:t>ο</w:t>
      </w:r>
      <w:r w:rsidR="00052502" w:rsidRPr="001B5B57">
        <w:rPr>
          <w:lang w:val="el-GR"/>
        </w:rPr>
        <w:t xml:space="preserve">λλανδών και </w:t>
      </w:r>
      <w:r w:rsidR="00F72EDC">
        <w:rPr>
          <w:lang w:val="el-GR"/>
        </w:rPr>
        <w:t>ε</w:t>
      </w:r>
      <w:r w:rsidR="00052502" w:rsidRPr="001B5B57">
        <w:rPr>
          <w:lang w:val="el-GR"/>
        </w:rPr>
        <w:t xml:space="preserve">λλήνων ερευνητών, έχει στόχο να καταγράψει αυτή τη στρατηγική συμπεριφοράς και να εκτιμήσει κατά πόσο η παροχή κάλυψης και φυσικού καμουφλάζ από τις βιοκοινότητες των υφάλων διευκολύνει την αποτελεσματικότητα της θήρευσης. </w:t>
      </w:r>
      <w:r w:rsidR="001F1534">
        <w:rPr>
          <w:lang w:val="el-GR"/>
        </w:rPr>
        <w:t xml:space="preserve"> </w:t>
      </w:r>
      <w:r w:rsidR="00F72EDC">
        <w:rPr>
          <w:lang w:val="el-GR"/>
        </w:rPr>
        <w:t>Στην παρούσα φάση</w:t>
      </w:r>
      <w:r w:rsidR="00052502" w:rsidRPr="001B5B57">
        <w:rPr>
          <w:lang w:val="el-GR"/>
        </w:rPr>
        <w:t xml:space="preserve">, ένας αριθμός </w:t>
      </w:r>
      <w:proofErr w:type="spellStart"/>
      <w:r w:rsidR="00052502" w:rsidRPr="001B5B57">
        <w:rPr>
          <w:lang w:val="el-GR"/>
        </w:rPr>
        <w:t>λεοντόψαρων</w:t>
      </w:r>
      <w:proofErr w:type="spellEnd"/>
      <w:r w:rsidR="00052502" w:rsidRPr="001B5B57">
        <w:rPr>
          <w:lang w:val="el-GR"/>
        </w:rPr>
        <w:t xml:space="preserve"> που έχ</w:t>
      </w:r>
      <w:r w:rsidR="00F72EDC">
        <w:rPr>
          <w:lang w:val="el-GR"/>
        </w:rPr>
        <w:t>ει</w:t>
      </w:r>
      <w:r w:rsidR="00052502" w:rsidRPr="001B5B57">
        <w:rPr>
          <w:lang w:val="el-GR"/>
        </w:rPr>
        <w:t xml:space="preserve"> συλλεχθεί από τις ακτές της Κρήτης </w:t>
      </w:r>
      <w:r w:rsidR="00052502" w:rsidRPr="007767D6">
        <w:rPr>
          <w:b/>
          <w:lang w:val="el-GR"/>
        </w:rPr>
        <w:t xml:space="preserve">φιλοξενείται στα πειραματικά ενυδρεία του ΙΘΑΒΒΥΚ </w:t>
      </w:r>
      <w:r>
        <w:rPr>
          <w:b/>
          <w:lang w:val="el-GR"/>
        </w:rPr>
        <w:t>(</w:t>
      </w:r>
      <w:proofErr w:type="spellStart"/>
      <w:r>
        <w:rPr>
          <w:b/>
          <w:lang w:val="el-GR"/>
        </w:rPr>
        <w:t>Φωτό</w:t>
      </w:r>
      <w:proofErr w:type="spellEnd"/>
      <w:r>
        <w:rPr>
          <w:b/>
          <w:lang w:val="el-GR"/>
        </w:rPr>
        <w:t xml:space="preserve"> 2) </w:t>
      </w:r>
      <w:r w:rsidR="00052502" w:rsidRPr="007767D6">
        <w:rPr>
          <w:b/>
          <w:lang w:val="el-GR"/>
        </w:rPr>
        <w:t>και χρησιμοποι</w:t>
      </w:r>
      <w:r w:rsidR="00F72EDC">
        <w:rPr>
          <w:b/>
          <w:lang w:val="el-GR"/>
        </w:rPr>
        <w:t>είται</w:t>
      </w:r>
      <w:r w:rsidR="00052502" w:rsidRPr="007767D6">
        <w:rPr>
          <w:b/>
          <w:lang w:val="el-GR"/>
        </w:rPr>
        <w:t xml:space="preserve"> για πειράματα συμπεριφοράς</w:t>
      </w:r>
      <w:r w:rsidR="00052502" w:rsidRPr="001B5B57">
        <w:rPr>
          <w:lang w:val="el-GR"/>
        </w:rPr>
        <w:t xml:space="preserve"> κατά τα οποία </w:t>
      </w:r>
      <w:proofErr w:type="spellStart"/>
      <w:r w:rsidR="00F72EDC">
        <w:rPr>
          <w:lang w:val="el-GR"/>
        </w:rPr>
        <w:t>λεοντόψαρα</w:t>
      </w:r>
      <w:proofErr w:type="spellEnd"/>
      <w:r w:rsidR="00F72EDC">
        <w:rPr>
          <w:lang w:val="el-GR"/>
        </w:rPr>
        <w:t xml:space="preserve"> </w:t>
      </w:r>
      <w:r w:rsidR="00052502" w:rsidRPr="001B5B57">
        <w:rPr>
          <w:lang w:val="el-GR"/>
        </w:rPr>
        <w:t xml:space="preserve">αφήνονται ελεύθερα να συλλάβουν </w:t>
      </w:r>
      <w:proofErr w:type="spellStart"/>
      <w:r w:rsidR="00052502" w:rsidRPr="001B5B57">
        <w:rPr>
          <w:lang w:val="el-GR"/>
        </w:rPr>
        <w:t>ιχθύδια</w:t>
      </w:r>
      <w:proofErr w:type="spellEnd"/>
      <w:r w:rsidR="00052502" w:rsidRPr="001B5B57">
        <w:rPr>
          <w:lang w:val="el-GR"/>
        </w:rPr>
        <w:t xml:space="preserve"> κατάλληλου μεγέθους σε πειραματικές δεξαμενές όπου έχει προσομοιωθεί ένα </w:t>
      </w:r>
      <w:proofErr w:type="spellStart"/>
      <w:r w:rsidR="00052502" w:rsidRPr="001B5B57">
        <w:rPr>
          <w:lang w:val="el-GR"/>
        </w:rPr>
        <w:t>κρυπτικό</w:t>
      </w:r>
      <w:proofErr w:type="spellEnd"/>
      <w:r w:rsidR="00052502" w:rsidRPr="001B5B57">
        <w:rPr>
          <w:lang w:val="el-GR"/>
        </w:rPr>
        <w:t xml:space="preserve"> ή μη περιβάλλον.</w:t>
      </w:r>
    </w:p>
    <w:p w14:paraId="15C1E6A6" w14:textId="69D84010" w:rsidR="007767D6" w:rsidRDefault="007767D6" w:rsidP="001B5B57">
      <w:pPr>
        <w:autoSpaceDE w:val="0"/>
        <w:autoSpaceDN w:val="0"/>
        <w:adjustRightInd w:val="0"/>
        <w:spacing w:after="120" w:line="240" w:lineRule="auto"/>
        <w:jc w:val="both"/>
        <w:rPr>
          <w:lang w:val="el-GR"/>
        </w:rPr>
      </w:pPr>
    </w:p>
    <w:p w14:paraId="53F07CF2" w14:textId="4BF64567" w:rsidR="007767D6" w:rsidRDefault="007767D6" w:rsidP="001B5B57">
      <w:pPr>
        <w:autoSpaceDE w:val="0"/>
        <w:autoSpaceDN w:val="0"/>
        <w:adjustRightInd w:val="0"/>
        <w:spacing w:after="120" w:line="240" w:lineRule="auto"/>
        <w:jc w:val="both"/>
        <w:rPr>
          <w:lang w:val="el-GR"/>
        </w:rPr>
      </w:pPr>
    </w:p>
    <w:p w14:paraId="347EC928" w14:textId="1EB8F4FB" w:rsidR="007767D6" w:rsidRDefault="007767D6" w:rsidP="007767D6">
      <w:pPr>
        <w:autoSpaceDE w:val="0"/>
        <w:autoSpaceDN w:val="0"/>
        <w:adjustRightInd w:val="0"/>
        <w:spacing w:after="120" w:line="240" w:lineRule="auto"/>
        <w:jc w:val="both"/>
        <w:rPr>
          <w:lang w:val="el-GR"/>
        </w:rPr>
      </w:pPr>
      <w:r w:rsidRPr="007767D6">
        <w:rPr>
          <w:b/>
          <w:sz w:val="20"/>
          <w:szCs w:val="20"/>
          <w:lang w:val="el-GR"/>
        </w:rPr>
        <w:t xml:space="preserve">Φωτογραφία </w:t>
      </w:r>
      <w:r>
        <w:rPr>
          <w:b/>
          <w:sz w:val="20"/>
          <w:szCs w:val="20"/>
          <w:lang w:val="el-GR"/>
        </w:rPr>
        <w:t>2</w:t>
      </w:r>
      <w:r w:rsidRPr="007767D6">
        <w:rPr>
          <w:b/>
          <w:sz w:val="20"/>
          <w:szCs w:val="20"/>
          <w:lang w:val="el-GR"/>
        </w:rPr>
        <w:t>.</w:t>
      </w:r>
      <w:r>
        <w:rPr>
          <w:sz w:val="20"/>
          <w:szCs w:val="20"/>
          <w:lang w:val="el-GR"/>
        </w:rPr>
        <w:t xml:space="preserve"> </w:t>
      </w:r>
      <w:r w:rsidRPr="007767D6">
        <w:rPr>
          <w:sz w:val="20"/>
          <w:szCs w:val="20"/>
          <w:lang w:val="el-GR"/>
        </w:rPr>
        <w:t xml:space="preserve"> </w:t>
      </w:r>
      <w:r w:rsidRPr="00F46437">
        <w:rPr>
          <w:sz w:val="20"/>
          <w:szCs w:val="20"/>
          <w:lang w:val="el-GR"/>
        </w:rPr>
        <w:t>Στη μικτή ερευνητική ομάδα συμμετέχουν επιστήμονες και φοιτητές από την Ολλανδία και την Ελλάδα</w:t>
      </w:r>
      <w:r w:rsidR="00F72EDC">
        <w:rPr>
          <w:sz w:val="20"/>
          <w:szCs w:val="20"/>
          <w:lang w:val="el-GR"/>
        </w:rPr>
        <w:t>,</w:t>
      </w:r>
      <w:r w:rsidRPr="00F46437">
        <w:rPr>
          <w:sz w:val="20"/>
          <w:szCs w:val="20"/>
          <w:lang w:val="el-GR"/>
        </w:rPr>
        <w:t xml:space="preserve"> και τα πειράματα συμπεριφοράς πραγματοποιούνται στις εγκαταστάσεις του ΙΘΑΒΒΥΚ του ΕΛΚΕΘΕ.</w:t>
      </w:r>
    </w:p>
    <w:p w14:paraId="41D15310" w14:textId="166C7411" w:rsidR="007767D6" w:rsidRDefault="007767D6" w:rsidP="001B5B57">
      <w:pPr>
        <w:autoSpaceDE w:val="0"/>
        <w:autoSpaceDN w:val="0"/>
        <w:adjustRightInd w:val="0"/>
        <w:spacing w:after="120" w:line="240" w:lineRule="auto"/>
        <w:jc w:val="both"/>
        <w:rPr>
          <w:lang w:val="el-GR"/>
        </w:rPr>
      </w:pPr>
    </w:p>
    <w:p w14:paraId="55E62111" w14:textId="4D97D130" w:rsidR="007767D6" w:rsidRDefault="001B5B57" w:rsidP="001B5B57">
      <w:pPr>
        <w:autoSpaceDE w:val="0"/>
        <w:autoSpaceDN w:val="0"/>
        <w:adjustRightInd w:val="0"/>
        <w:spacing w:after="120" w:line="240" w:lineRule="auto"/>
        <w:jc w:val="both"/>
        <w:rPr>
          <w:lang w:val="el-GR"/>
        </w:rPr>
      </w:pPr>
      <w:r w:rsidRPr="001B5B57">
        <w:rPr>
          <w:lang w:val="el-GR"/>
        </w:rPr>
        <w:t xml:space="preserve">Ένα δεύτερο σκέλος της ερευνητικής δράσης αφορά τις επιπτώσεις του </w:t>
      </w:r>
      <w:proofErr w:type="spellStart"/>
      <w:r w:rsidRPr="001B5B57">
        <w:rPr>
          <w:lang w:val="el-GR"/>
        </w:rPr>
        <w:t>λεοντόψαρου</w:t>
      </w:r>
      <w:proofErr w:type="spellEnd"/>
      <w:r w:rsidRPr="001B5B57">
        <w:rPr>
          <w:lang w:val="el-GR"/>
        </w:rPr>
        <w:t xml:space="preserve"> στους τοπικούς ιχθυοπληθυσμούς. </w:t>
      </w:r>
      <w:r w:rsidR="00CC6F4D" w:rsidRPr="007767D6">
        <w:rPr>
          <w:lang w:val="el-GR"/>
        </w:rPr>
        <w:t xml:space="preserve"> </w:t>
      </w:r>
      <w:r w:rsidRPr="001B5B57">
        <w:rPr>
          <w:lang w:val="el-GR"/>
        </w:rPr>
        <w:t xml:space="preserve">Η επιλεκτική τροφική συμπεριφορά του </w:t>
      </w:r>
      <w:proofErr w:type="spellStart"/>
      <w:r w:rsidRPr="001B5B57">
        <w:rPr>
          <w:lang w:val="el-GR"/>
        </w:rPr>
        <w:t>λεοντόψαρου</w:t>
      </w:r>
      <w:proofErr w:type="spellEnd"/>
      <w:r w:rsidRPr="001B5B57">
        <w:rPr>
          <w:lang w:val="el-GR"/>
        </w:rPr>
        <w:t xml:space="preserve"> </w:t>
      </w:r>
      <w:r w:rsidR="001E382A">
        <w:rPr>
          <w:lang w:val="el-GR"/>
        </w:rPr>
        <w:t>εστιάζει σε</w:t>
      </w:r>
      <w:r w:rsidRPr="001B5B57">
        <w:rPr>
          <w:lang w:val="el-GR"/>
        </w:rPr>
        <w:t xml:space="preserve"> θηράματα σχετικά μικρού μεγέθους </w:t>
      </w:r>
      <w:r w:rsidR="001E382A">
        <w:rPr>
          <w:lang w:val="el-GR"/>
        </w:rPr>
        <w:t xml:space="preserve">και </w:t>
      </w:r>
      <w:r w:rsidRPr="001B5B57">
        <w:rPr>
          <w:lang w:val="el-GR"/>
        </w:rPr>
        <w:t>εκτιμάται πως μπορεί να μειώνει αισθητά τους αριθμούς των νεαρών ψαριών στα γηγενή οικοσυστήματα, αλλά και να ανταγωνίζεται άλλους γηγενείς θηρευτές μειώνοντας τη λεία τους και, επαγωγικά, μειώνοντας τους πληθυσμούς τους.</w:t>
      </w:r>
      <w:r w:rsidR="00CC6F4D" w:rsidRPr="007767D6">
        <w:rPr>
          <w:lang w:val="el-GR"/>
        </w:rPr>
        <w:t xml:space="preserve"> </w:t>
      </w:r>
      <w:r w:rsidRPr="001B5B57">
        <w:rPr>
          <w:lang w:val="el-GR"/>
        </w:rPr>
        <w:t xml:space="preserve"> Για να επιβεβαιωθεί αυτή η υπόθεση, θα πραγματοποιηθεί ολική αφαίρεση του </w:t>
      </w:r>
      <w:proofErr w:type="spellStart"/>
      <w:r w:rsidRPr="001B5B57">
        <w:rPr>
          <w:lang w:val="el-GR"/>
        </w:rPr>
        <w:t>λεοντόψαρου</w:t>
      </w:r>
      <w:proofErr w:type="spellEnd"/>
      <w:r w:rsidRPr="001B5B57">
        <w:rPr>
          <w:lang w:val="el-GR"/>
        </w:rPr>
        <w:t xml:space="preserve"> από επιλεγμένες περιοχές στην ακτογραμμή των Αστερουσίων στη Νότια Κρήτη, όπου οι πληθυσμοί του είδους είναι ιδιαίτερα πυκνοί.</w:t>
      </w:r>
      <w:r w:rsidR="00CC6F4D" w:rsidRPr="007767D6">
        <w:rPr>
          <w:lang w:val="el-GR"/>
        </w:rPr>
        <w:t xml:space="preserve"> </w:t>
      </w:r>
      <w:r w:rsidRPr="001B5B57">
        <w:rPr>
          <w:lang w:val="el-GR"/>
        </w:rPr>
        <w:t xml:space="preserve"> Στη συνέχεια, η ποικιλότητα των ιχθυοπληθυσμών των περιοχών </w:t>
      </w:r>
      <w:r w:rsidR="001E382A">
        <w:rPr>
          <w:lang w:val="el-GR"/>
        </w:rPr>
        <w:t xml:space="preserve">ελέγχου </w:t>
      </w:r>
      <w:r w:rsidRPr="001B5B57">
        <w:rPr>
          <w:lang w:val="el-GR"/>
        </w:rPr>
        <w:t xml:space="preserve">θα εκτιμηθεί ποιοτικά και ποσοτικά κατά διαστήματα στη διάρκεια ενός έτους και θα συγκριθεί με την αντίστοιχη ποικιλότητα σε περιοχές </w:t>
      </w:r>
      <w:r w:rsidR="001E382A">
        <w:rPr>
          <w:lang w:val="el-GR"/>
        </w:rPr>
        <w:t xml:space="preserve">αναφοράς, </w:t>
      </w:r>
      <w:r w:rsidRPr="001B5B57">
        <w:rPr>
          <w:lang w:val="el-GR"/>
        </w:rPr>
        <w:t xml:space="preserve">όπου </w:t>
      </w:r>
      <w:r w:rsidR="001E382A">
        <w:rPr>
          <w:lang w:val="el-GR"/>
        </w:rPr>
        <w:t xml:space="preserve">η παρουσία του </w:t>
      </w:r>
      <w:proofErr w:type="spellStart"/>
      <w:r w:rsidR="001E382A">
        <w:rPr>
          <w:lang w:val="el-GR"/>
        </w:rPr>
        <w:t>λεοντόψαρου</w:t>
      </w:r>
      <w:proofErr w:type="spellEnd"/>
      <w:r w:rsidRPr="001B5B57">
        <w:rPr>
          <w:lang w:val="el-GR"/>
        </w:rPr>
        <w:t xml:space="preserve"> εξακολουθεί να </w:t>
      </w:r>
      <w:r w:rsidR="001E382A">
        <w:rPr>
          <w:lang w:val="el-GR"/>
        </w:rPr>
        <w:t>υφίσταται</w:t>
      </w:r>
      <w:r w:rsidRPr="001B5B57">
        <w:rPr>
          <w:lang w:val="el-GR"/>
        </w:rPr>
        <w:t xml:space="preserve">. </w:t>
      </w:r>
      <w:r w:rsidR="00CC6F4D" w:rsidRPr="007767D6">
        <w:rPr>
          <w:lang w:val="el-GR"/>
        </w:rPr>
        <w:t xml:space="preserve"> </w:t>
      </w:r>
      <w:r w:rsidRPr="001B5B57">
        <w:rPr>
          <w:lang w:val="el-GR"/>
        </w:rPr>
        <w:t xml:space="preserve">Η ανάλυση των ιχθυοπληθυσμών γίνεται με </w:t>
      </w:r>
      <w:r w:rsidRPr="007767D6">
        <w:rPr>
          <w:b/>
          <w:lang w:val="el-GR"/>
        </w:rPr>
        <w:t xml:space="preserve">επιτόπια καταγραφή από καταδυόμενους </w:t>
      </w:r>
      <w:r w:rsidR="001E382A" w:rsidRPr="007767D6">
        <w:rPr>
          <w:b/>
          <w:lang w:val="el-GR"/>
        </w:rPr>
        <w:t xml:space="preserve">εξειδικευμένους </w:t>
      </w:r>
      <w:r w:rsidRPr="007767D6">
        <w:rPr>
          <w:b/>
          <w:lang w:val="el-GR"/>
        </w:rPr>
        <w:t xml:space="preserve">επιστήμονες του ΙΘΑΒΒΥΚ και του </w:t>
      </w:r>
      <w:r w:rsidR="00CC6F4D">
        <w:rPr>
          <w:b/>
          <w:lang w:val="en-US"/>
        </w:rPr>
        <w:t>WUR</w:t>
      </w:r>
      <w:r w:rsidR="007767D6">
        <w:rPr>
          <w:b/>
          <w:lang w:val="el-GR"/>
        </w:rPr>
        <w:t xml:space="preserve"> (</w:t>
      </w:r>
      <w:proofErr w:type="spellStart"/>
      <w:r w:rsidR="007767D6">
        <w:rPr>
          <w:b/>
          <w:lang w:val="el-GR"/>
        </w:rPr>
        <w:t>Φωτό</w:t>
      </w:r>
      <w:proofErr w:type="spellEnd"/>
      <w:r w:rsidR="007767D6">
        <w:rPr>
          <w:b/>
          <w:lang w:val="el-GR"/>
        </w:rPr>
        <w:t xml:space="preserve"> 3)</w:t>
      </w:r>
      <w:r w:rsidRPr="001B5B57">
        <w:rPr>
          <w:lang w:val="el-GR"/>
        </w:rPr>
        <w:t xml:space="preserve">, ενώ θα πραγματοποιηθούν και συμπληρωματικές αναλύσεις περιβαλλοντικού </w:t>
      </w:r>
      <w:r w:rsidRPr="001B5B57">
        <w:t>DNA</w:t>
      </w:r>
      <w:r w:rsidRPr="001B5B57">
        <w:rPr>
          <w:lang w:val="el-GR"/>
        </w:rPr>
        <w:t xml:space="preserve">, δηλαδή αποτύπωση της βιοποικιλότητας μέσω μοριακής ανάλυσης του βιολογικού ίχνους των οργανισμών σε δείγματα νερού. </w:t>
      </w:r>
    </w:p>
    <w:p w14:paraId="6A0A6329" w14:textId="0ED30F10" w:rsidR="001B5B57" w:rsidRPr="001B5B57" w:rsidRDefault="007767D6" w:rsidP="001B5B57">
      <w:pPr>
        <w:autoSpaceDE w:val="0"/>
        <w:autoSpaceDN w:val="0"/>
        <w:adjustRightInd w:val="0"/>
        <w:spacing w:after="120" w:line="240" w:lineRule="auto"/>
        <w:jc w:val="both"/>
        <w:rPr>
          <w:lang w:val="el-GR"/>
        </w:rPr>
      </w:pPr>
      <w:r>
        <w:rPr>
          <w:noProof/>
          <w:lang w:val="el-GR"/>
        </w:rPr>
        <w:lastRenderedPageBreak/>
        <w:drawing>
          <wp:inline distT="0" distB="0" distL="0" distR="0" wp14:anchorId="46CE27A7" wp14:editId="11845A90">
            <wp:extent cx="5274310" cy="2966720"/>
            <wp:effectExtent l="0" t="0" r="0" b="0"/>
            <wp:docPr id="2" name="Picture 1" descr="A scuba diver looking at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67178" name="Picture 1" descr="A scuba diver looking at a fis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18909446" w14:textId="5DD54383" w:rsidR="007767D6" w:rsidRDefault="007767D6" w:rsidP="007767D6">
      <w:pPr>
        <w:autoSpaceDE w:val="0"/>
        <w:autoSpaceDN w:val="0"/>
        <w:adjustRightInd w:val="0"/>
        <w:spacing w:after="120" w:line="240" w:lineRule="auto"/>
        <w:jc w:val="both"/>
        <w:rPr>
          <w:sz w:val="20"/>
          <w:szCs w:val="20"/>
          <w:lang w:val="el-GR"/>
        </w:rPr>
      </w:pPr>
      <w:r w:rsidRPr="007767D6">
        <w:rPr>
          <w:b/>
          <w:sz w:val="20"/>
          <w:szCs w:val="20"/>
          <w:lang w:val="el-GR"/>
        </w:rPr>
        <w:t>Φωτογραφία 3.</w:t>
      </w:r>
      <w:r>
        <w:rPr>
          <w:sz w:val="20"/>
          <w:szCs w:val="20"/>
          <w:lang w:val="el-GR"/>
        </w:rPr>
        <w:t xml:space="preserve">  Μέλος της ερευνητικής ομάδας καταγράφει πληθυσμούς </w:t>
      </w:r>
      <w:proofErr w:type="spellStart"/>
      <w:r>
        <w:rPr>
          <w:sz w:val="20"/>
          <w:szCs w:val="20"/>
          <w:lang w:val="el-GR"/>
        </w:rPr>
        <w:t>λεοντόψαρου</w:t>
      </w:r>
      <w:proofErr w:type="spellEnd"/>
      <w:r>
        <w:rPr>
          <w:sz w:val="20"/>
          <w:szCs w:val="20"/>
          <w:lang w:val="el-GR"/>
        </w:rPr>
        <w:t xml:space="preserve"> στο υποθαλάσσιο περιβάλλον της Νότιας Κρήτης  </w:t>
      </w:r>
      <w:r w:rsidRPr="001E382A">
        <w:rPr>
          <w:sz w:val="20"/>
          <w:szCs w:val="20"/>
          <w:lang w:val="el-GR"/>
        </w:rPr>
        <w:t xml:space="preserve">(φωτογραφία: </w:t>
      </w:r>
      <w:r>
        <w:rPr>
          <w:sz w:val="20"/>
          <w:szCs w:val="20"/>
          <w:lang w:val="en-US"/>
        </w:rPr>
        <w:t>Davide</w:t>
      </w:r>
      <w:r w:rsidRPr="000E41D2">
        <w:rPr>
          <w:sz w:val="20"/>
          <w:szCs w:val="20"/>
          <w:lang w:val="el-GR"/>
        </w:rPr>
        <w:t xml:space="preserve"> </w:t>
      </w:r>
      <w:proofErr w:type="spellStart"/>
      <w:r>
        <w:rPr>
          <w:sz w:val="20"/>
          <w:szCs w:val="20"/>
          <w:lang w:val="en-US"/>
        </w:rPr>
        <w:t>Bottacini</w:t>
      </w:r>
      <w:proofErr w:type="spellEnd"/>
      <w:r w:rsidRPr="000E41D2">
        <w:rPr>
          <w:sz w:val="20"/>
          <w:szCs w:val="20"/>
          <w:lang w:val="el-GR"/>
        </w:rPr>
        <w:t>,</w:t>
      </w:r>
      <w:r>
        <w:rPr>
          <w:sz w:val="20"/>
          <w:szCs w:val="20"/>
          <w:lang w:val="el-GR"/>
        </w:rPr>
        <w:t xml:space="preserve"> </w:t>
      </w:r>
      <w:r>
        <w:rPr>
          <w:sz w:val="20"/>
          <w:szCs w:val="20"/>
          <w:lang w:val="en-US"/>
        </w:rPr>
        <w:t>WUR</w:t>
      </w:r>
      <w:r w:rsidRPr="001E382A">
        <w:rPr>
          <w:sz w:val="20"/>
          <w:szCs w:val="20"/>
          <w:lang w:val="el-GR"/>
        </w:rPr>
        <w:t>)</w:t>
      </w:r>
      <w:r>
        <w:rPr>
          <w:sz w:val="20"/>
          <w:szCs w:val="20"/>
          <w:lang w:val="el-GR"/>
        </w:rPr>
        <w:t>.</w:t>
      </w:r>
    </w:p>
    <w:p w14:paraId="63E0D9F5" w14:textId="77777777" w:rsidR="007767D6" w:rsidRDefault="007767D6" w:rsidP="001B5B57">
      <w:pPr>
        <w:autoSpaceDE w:val="0"/>
        <w:autoSpaceDN w:val="0"/>
        <w:adjustRightInd w:val="0"/>
        <w:spacing w:after="120" w:line="240" w:lineRule="auto"/>
        <w:jc w:val="both"/>
        <w:rPr>
          <w:lang w:val="el-GR"/>
        </w:rPr>
      </w:pPr>
    </w:p>
    <w:p w14:paraId="2B8AFCC7" w14:textId="27827A7A" w:rsidR="001B5B57" w:rsidRDefault="001B5B57" w:rsidP="001B5B57">
      <w:pPr>
        <w:autoSpaceDE w:val="0"/>
        <w:autoSpaceDN w:val="0"/>
        <w:adjustRightInd w:val="0"/>
        <w:spacing w:after="120" w:line="240" w:lineRule="auto"/>
        <w:jc w:val="both"/>
        <w:rPr>
          <w:lang w:val="el-GR"/>
        </w:rPr>
      </w:pPr>
      <w:r w:rsidRPr="001B5B57">
        <w:rPr>
          <w:lang w:val="el-GR"/>
        </w:rPr>
        <w:t>Τα αποτελέσματα της ερευνητικής δράσης αναμένεται να είναι διαθέσιμα προς το τέλος του 2024</w:t>
      </w:r>
      <w:r w:rsidR="00F72EDC">
        <w:rPr>
          <w:lang w:val="el-GR"/>
        </w:rPr>
        <w:t>,</w:t>
      </w:r>
      <w:r w:rsidRPr="001B5B57">
        <w:rPr>
          <w:lang w:val="el-GR"/>
        </w:rPr>
        <w:t xml:space="preserve"> και θα </w:t>
      </w:r>
      <w:r w:rsidRPr="007767D6">
        <w:rPr>
          <w:b/>
          <w:lang w:val="el-GR"/>
        </w:rPr>
        <w:t xml:space="preserve">αυξήσουν τη γνώση της διεθνούς επιστημονικής κοινότητας σε σχέση με τις επιπτώσεις της εισβολής του </w:t>
      </w:r>
      <w:proofErr w:type="spellStart"/>
      <w:r w:rsidRPr="007767D6">
        <w:rPr>
          <w:b/>
          <w:lang w:val="el-GR"/>
        </w:rPr>
        <w:t>λεοντόψαρου</w:t>
      </w:r>
      <w:proofErr w:type="spellEnd"/>
      <w:r w:rsidRPr="007767D6">
        <w:rPr>
          <w:b/>
          <w:lang w:val="el-GR"/>
        </w:rPr>
        <w:t xml:space="preserve"> στα </w:t>
      </w:r>
      <w:r w:rsidR="00F72EDC">
        <w:rPr>
          <w:b/>
          <w:lang w:val="el-GR"/>
        </w:rPr>
        <w:t>μ</w:t>
      </w:r>
      <w:r w:rsidRPr="007767D6">
        <w:rPr>
          <w:b/>
          <w:lang w:val="el-GR"/>
        </w:rPr>
        <w:t>εσογειακά οικοσυστήματα</w:t>
      </w:r>
      <w:r w:rsidRPr="001B5B57">
        <w:rPr>
          <w:lang w:val="el-GR"/>
        </w:rPr>
        <w:t xml:space="preserve">, </w:t>
      </w:r>
      <w:r w:rsidR="00F72EDC">
        <w:rPr>
          <w:lang w:val="el-GR"/>
        </w:rPr>
        <w:t xml:space="preserve">και θα </w:t>
      </w:r>
      <w:r w:rsidRPr="001B5B57">
        <w:rPr>
          <w:lang w:val="el-GR"/>
        </w:rPr>
        <w:t>συμβάλλο</w:t>
      </w:r>
      <w:r w:rsidR="00F72EDC">
        <w:rPr>
          <w:lang w:val="el-GR"/>
        </w:rPr>
        <w:t>υν</w:t>
      </w:r>
      <w:r w:rsidRPr="001B5B57">
        <w:rPr>
          <w:lang w:val="el-GR"/>
        </w:rPr>
        <w:t xml:space="preserve"> στο</w:t>
      </w:r>
      <w:r w:rsidR="00F72EDC">
        <w:rPr>
          <w:lang w:val="el-GR"/>
        </w:rPr>
        <w:t>ν</w:t>
      </w:r>
      <w:r w:rsidRPr="001B5B57">
        <w:rPr>
          <w:lang w:val="el-GR"/>
        </w:rPr>
        <w:t xml:space="preserve"> σχεδιασμό και τη λήψη κατάλληλων διαχειριστικών μέτρων</w:t>
      </w:r>
      <w:r w:rsidR="00F22FC2">
        <w:rPr>
          <w:lang w:val="el-GR"/>
        </w:rPr>
        <w:t>, τομέας για τον οποίο το Ινστιτούτο Θαλάσσιων Βιολογικών Πόρων και Εσωτερικών Υδάτων (ΙΘΑΒΙΠΕΥ) του ΕΛΚΕΘΕ έχει κάνει σημαντικές εισηγήσεις στην πολιτεία</w:t>
      </w:r>
      <w:r w:rsidRPr="001B5B57">
        <w:rPr>
          <w:lang w:val="el-GR"/>
        </w:rPr>
        <w:t xml:space="preserve">. </w:t>
      </w:r>
    </w:p>
    <w:p w14:paraId="0B8AA7D0" w14:textId="1CC6EE12" w:rsidR="00574F76" w:rsidRDefault="001B5B57" w:rsidP="001B5B57">
      <w:pPr>
        <w:autoSpaceDE w:val="0"/>
        <w:autoSpaceDN w:val="0"/>
        <w:adjustRightInd w:val="0"/>
        <w:spacing w:after="120" w:line="240" w:lineRule="auto"/>
        <w:jc w:val="both"/>
        <w:rPr>
          <w:lang w:val="el-GR"/>
        </w:rPr>
      </w:pPr>
      <w:r w:rsidRPr="001B5B57">
        <w:rPr>
          <w:lang w:val="el-GR"/>
        </w:rPr>
        <w:t xml:space="preserve">Η ερευνητική δράση υλοποιείται από τον υποψήφιο διδάκτορα του </w:t>
      </w:r>
      <w:r w:rsidR="00CC6F4D">
        <w:rPr>
          <w:lang w:val="en-US"/>
        </w:rPr>
        <w:t>WUR</w:t>
      </w:r>
      <w:r w:rsidRPr="001B5B57">
        <w:rPr>
          <w:lang w:val="el-GR"/>
        </w:rPr>
        <w:t xml:space="preserve"> κ. </w:t>
      </w:r>
      <w:r w:rsidRPr="001B5B57">
        <w:t>Davide</w:t>
      </w:r>
      <w:r w:rsidRPr="001B5B57">
        <w:rPr>
          <w:lang w:val="el-GR"/>
        </w:rPr>
        <w:t xml:space="preserve"> </w:t>
      </w:r>
      <w:proofErr w:type="spellStart"/>
      <w:r w:rsidRPr="001B5B57">
        <w:t>Bottacini</w:t>
      </w:r>
      <w:proofErr w:type="spellEnd"/>
      <w:r w:rsidRPr="001B5B57">
        <w:rPr>
          <w:lang w:val="el-GR"/>
        </w:rPr>
        <w:t xml:space="preserve"> </w:t>
      </w:r>
      <w:r w:rsidR="00CC6F4D" w:rsidRPr="001B5B57">
        <w:rPr>
          <w:lang w:val="el-GR"/>
        </w:rPr>
        <w:t>υπό</w:t>
      </w:r>
      <w:r w:rsidRPr="001B5B57">
        <w:rPr>
          <w:lang w:val="el-GR"/>
        </w:rPr>
        <w:t xml:space="preserve"> την επίβλεψη του Καθηγητή </w:t>
      </w:r>
      <w:r w:rsidRPr="001B5B57">
        <w:t>Dr</w:t>
      </w:r>
      <w:r w:rsidRPr="001B5B57">
        <w:rPr>
          <w:lang w:val="el-GR"/>
        </w:rPr>
        <w:t xml:space="preserve">. </w:t>
      </w:r>
      <w:r w:rsidRPr="001B5B57">
        <w:t>Alexander</w:t>
      </w:r>
      <w:r w:rsidRPr="001B5B57">
        <w:rPr>
          <w:lang w:val="el-GR"/>
        </w:rPr>
        <w:t xml:space="preserve"> </w:t>
      </w:r>
      <w:proofErr w:type="spellStart"/>
      <w:r w:rsidRPr="001B5B57">
        <w:t>Kotrschal</w:t>
      </w:r>
      <w:proofErr w:type="spellEnd"/>
      <w:r w:rsidRPr="001B5B57">
        <w:rPr>
          <w:lang w:val="el-GR"/>
        </w:rPr>
        <w:t xml:space="preserve"> και σε συνεργασία με τον υποψήφιο διδάκτορα του ΕΛΚΕΘΕ κ. Γρηγόρη </w:t>
      </w:r>
      <w:proofErr w:type="spellStart"/>
      <w:r w:rsidRPr="001B5B57">
        <w:rPr>
          <w:lang w:val="el-GR"/>
        </w:rPr>
        <w:t>Σκουραδάκη</w:t>
      </w:r>
      <w:proofErr w:type="spellEnd"/>
      <w:r w:rsidRPr="001B5B57">
        <w:rPr>
          <w:lang w:val="el-GR"/>
        </w:rPr>
        <w:t xml:space="preserve">, ενώ στη διεξαγωγή της έρευνας συμμετέχουν φοιτητές και τεχνικό προσωπικό και των δύο ιδρυμάτων. </w:t>
      </w:r>
      <w:r w:rsidR="00CC6F4D" w:rsidRPr="007767D6">
        <w:rPr>
          <w:lang w:val="el-GR"/>
        </w:rPr>
        <w:t xml:space="preserve"> </w:t>
      </w:r>
      <w:r w:rsidRPr="001B5B57">
        <w:rPr>
          <w:lang w:val="el-GR"/>
        </w:rPr>
        <w:t xml:space="preserve">Επιστημονικός υπεύθυνος της ερευνητικής δράσης για το ΕΛΚΕΘΕ είναι ο </w:t>
      </w:r>
      <w:r w:rsidRPr="007767D6">
        <w:rPr>
          <w:b/>
          <w:lang w:val="el-GR"/>
        </w:rPr>
        <w:t xml:space="preserve">Δρ. Θάνος </w:t>
      </w:r>
      <w:proofErr w:type="spellStart"/>
      <w:r w:rsidRPr="007767D6">
        <w:rPr>
          <w:b/>
          <w:lang w:val="el-GR"/>
        </w:rPr>
        <w:t>Νταϊλιάνης</w:t>
      </w:r>
      <w:proofErr w:type="spellEnd"/>
      <w:r w:rsidRPr="007767D6">
        <w:rPr>
          <w:b/>
          <w:lang w:val="el-GR"/>
        </w:rPr>
        <w:t>, Ερευνητής Θαλάσσιας Βιολογίας</w:t>
      </w:r>
      <w:r w:rsidRPr="001B5B57">
        <w:rPr>
          <w:lang w:val="el-GR"/>
        </w:rPr>
        <w:t xml:space="preserve"> ενώ τα πειράματα στα ενυδρεία πραγματοποιούνται υπό την επίβλεψη του </w:t>
      </w:r>
      <w:r w:rsidRPr="007767D6">
        <w:rPr>
          <w:b/>
          <w:lang w:val="el-GR"/>
        </w:rPr>
        <w:t xml:space="preserve">Δρ. </w:t>
      </w:r>
      <w:proofErr w:type="spellStart"/>
      <w:r w:rsidRPr="007767D6">
        <w:rPr>
          <w:b/>
        </w:rPr>
        <w:t>Στ</w:t>
      </w:r>
      <w:proofErr w:type="spellEnd"/>
      <w:r w:rsidRPr="007767D6">
        <w:rPr>
          <w:b/>
        </w:rPr>
        <w:t>α</w:t>
      </w:r>
      <w:proofErr w:type="spellStart"/>
      <w:r w:rsidRPr="007767D6">
        <w:rPr>
          <w:b/>
        </w:rPr>
        <w:t>ύρου</w:t>
      </w:r>
      <w:proofErr w:type="spellEnd"/>
      <w:r w:rsidRPr="007767D6">
        <w:rPr>
          <w:b/>
        </w:rPr>
        <w:t xml:space="preserve"> Χα</w:t>
      </w:r>
      <w:proofErr w:type="spellStart"/>
      <w:r w:rsidRPr="007767D6">
        <w:rPr>
          <w:b/>
        </w:rPr>
        <w:t>τζηφώτη</w:t>
      </w:r>
      <w:proofErr w:type="spellEnd"/>
      <w:r w:rsidRPr="007767D6">
        <w:rPr>
          <w:b/>
        </w:rPr>
        <w:t xml:space="preserve">, </w:t>
      </w:r>
      <w:proofErr w:type="spellStart"/>
      <w:r w:rsidRPr="007767D6">
        <w:rPr>
          <w:b/>
        </w:rPr>
        <w:t>Ερευνητή</w:t>
      </w:r>
      <w:proofErr w:type="spellEnd"/>
      <w:r w:rsidRPr="007767D6">
        <w:rPr>
          <w:b/>
        </w:rPr>
        <w:t xml:space="preserve"> </w:t>
      </w:r>
      <w:r w:rsidR="00F72EDC">
        <w:rPr>
          <w:b/>
          <w:lang w:val="el-GR"/>
        </w:rPr>
        <w:t>Δ</w:t>
      </w:r>
      <w:r w:rsidR="003115E2" w:rsidRPr="007767D6">
        <w:rPr>
          <w:b/>
        </w:rPr>
        <w:t>ια</w:t>
      </w:r>
      <w:proofErr w:type="spellStart"/>
      <w:r w:rsidR="003115E2" w:rsidRPr="007767D6">
        <w:rPr>
          <w:b/>
        </w:rPr>
        <w:t>τροφής</w:t>
      </w:r>
      <w:proofErr w:type="spellEnd"/>
      <w:r w:rsidR="003115E2" w:rsidRPr="007767D6">
        <w:rPr>
          <w:b/>
        </w:rPr>
        <w:t xml:space="preserve"> και </w:t>
      </w:r>
      <w:r w:rsidR="00F72EDC">
        <w:rPr>
          <w:b/>
          <w:lang w:val="el-GR"/>
        </w:rPr>
        <w:t>Φ</w:t>
      </w:r>
      <w:proofErr w:type="spellStart"/>
      <w:r w:rsidR="003115E2" w:rsidRPr="007767D6">
        <w:rPr>
          <w:b/>
        </w:rPr>
        <w:t>υσιολογί</w:t>
      </w:r>
      <w:proofErr w:type="spellEnd"/>
      <w:r w:rsidR="003115E2" w:rsidRPr="007767D6">
        <w:rPr>
          <w:b/>
        </w:rPr>
        <w:t xml:space="preserve">ας </w:t>
      </w:r>
      <w:r w:rsidR="00F72EDC">
        <w:rPr>
          <w:b/>
          <w:lang w:val="el-GR"/>
        </w:rPr>
        <w:t>Θ</w:t>
      </w:r>
      <w:proofErr w:type="spellStart"/>
      <w:r w:rsidR="003115E2" w:rsidRPr="007767D6">
        <w:rPr>
          <w:b/>
        </w:rPr>
        <w:t>ρέψης</w:t>
      </w:r>
      <w:proofErr w:type="spellEnd"/>
      <w:r w:rsidRPr="001B5B57">
        <w:t>.</w:t>
      </w:r>
    </w:p>
    <w:p w14:paraId="0212A0E3" w14:textId="1FB2E235" w:rsidR="00574F76" w:rsidRDefault="00574F76" w:rsidP="006C6B2D">
      <w:pPr>
        <w:autoSpaceDE w:val="0"/>
        <w:autoSpaceDN w:val="0"/>
        <w:adjustRightInd w:val="0"/>
        <w:spacing w:after="0" w:line="240" w:lineRule="auto"/>
        <w:jc w:val="both"/>
        <w:rPr>
          <w:lang w:val="el-GR"/>
        </w:rPr>
      </w:pPr>
    </w:p>
    <w:p w14:paraId="2C9CD882" w14:textId="44168936" w:rsidR="00574F76" w:rsidRDefault="00574F76" w:rsidP="006C6B2D">
      <w:pPr>
        <w:autoSpaceDE w:val="0"/>
        <w:autoSpaceDN w:val="0"/>
        <w:adjustRightInd w:val="0"/>
        <w:spacing w:after="0" w:line="240" w:lineRule="auto"/>
        <w:jc w:val="both"/>
        <w:rPr>
          <w:lang w:val="el-GR"/>
        </w:rPr>
      </w:pPr>
    </w:p>
    <w:p w14:paraId="2F9AA41A" w14:textId="77777777" w:rsidR="007767D6" w:rsidRDefault="007767D6" w:rsidP="006C6B2D">
      <w:pPr>
        <w:autoSpaceDE w:val="0"/>
        <w:autoSpaceDN w:val="0"/>
        <w:adjustRightInd w:val="0"/>
        <w:spacing w:after="0" w:line="240" w:lineRule="auto"/>
        <w:jc w:val="both"/>
        <w:rPr>
          <w:lang w:val="el-GR"/>
        </w:rPr>
      </w:pPr>
    </w:p>
    <w:p w14:paraId="5C1BFC29" w14:textId="77777777" w:rsidR="00C66A9A" w:rsidRPr="005F74A0" w:rsidRDefault="00C66A9A" w:rsidP="006C6B2D">
      <w:pPr>
        <w:autoSpaceDE w:val="0"/>
        <w:autoSpaceDN w:val="0"/>
        <w:adjustRightInd w:val="0"/>
        <w:spacing w:after="0" w:line="240" w:lineRule="auto"/>
        <w:jc w:val="both"/>
        <w:rPr>
          <w:lang w:val="el-GR"/>
        </w:rPr>
      </w:pPr>
    </w:p>
    <w:p w14:paraId="38A594ED" w14:textId="77777777" w:rsidR="006C6B2D" w:rsidRDefault="006C6B2D" w:rsidP="006C6B2D">
      <w:pPr>
        <w:rPr>
          <w:rFonts w:ascii="LucidaGrande" w:eastAsia="Times New Roman" w:hAnsi="LucidaGrande" w:cs="LucidaGrande"/>
          <w:sz w:val="20"/>
          <w:szCs w:val="20"/>
          <w:lang w:val="el-GR"/>
        </w:rPr>
      </w:pPr>
      <w:r>
        <w:rPr>
          <w:noProof/>
          <w:lang w:val="el-GR" w:eastAsia="el-GR"/>
        </w:rPr>
        <w:drawing>
          <wp:inline distT="0" distB="0" distL="0" distR="0" wp14:anchorId="3597B36F" wp14:editId="670C986B">
            <wp:extent cx="1595336" cy="491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BBC LOGO HORIZONTAL colour da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87" cy="503198"/>
                    </a:xfrm>
                    <a:prstGeom prst="rect">
                      <a:avLst/>
                    </a:prstGeom>
                  </pic:spPr>
                </pic:pic>
              </a:graphicData>
            </a:graphic>
          </wp:inline>
        </w:drawing>
      </w:r>
    </w:p>
    <w:p w14:paraId="434F0E61" w14:textId="3AF25FFE" w:rsidR="006C6B2D" w:rsidRPr="006C6B2D" w:rsidRDefault="006C6B2D" w:rsidP="006C6B2D">
      <w:pPr>
        <w:jc w:val="both"/>
        <w:rPr>
          <w:rFonts w:ascii="Calibri" w:eastAsia="Times New Roman" w:hAnsi="Calibri" w:cs="Calibri"/>
          <w:lang w:val="el-GR"/>
        </w:rPr>
      </w:pPr>
      <w:r w:rsidRPr="006C6B2D">
        <w:rPr>
          <w:rFonts w:ascii="Calibri" w:eastAsia="Times New Roman" w:hAnsi="Calibri" w:cs="Calibri"/>
          <w:lang w:val="el-GR"/>
        </w:rPr>
        <w:t>Το Ινστιτούτο Θαλάσσιας Βιολογίας, Βιοτεχνολογίας &amp; Υδατοκαλλιεργειών (ΙΘΑΒΒΥΚ) είναι ένα από τα τρία ινστιτούτα του Ελληνικού Κέντρου Θαλασσίων Ερευνών (ΕΛΚΕΘΕ) με έδρα το Ηράκλειο Κρήτη</w:t>
      </w:r>
      <w:r w:rsidR="00CB4CAD">
        <w:rPr>
          <w:rFonts w:ascii="Calibri" w:eastAsia="Times New Roman" w:hAnsi="Calibri" w:cs="Calibri"/>
          <w:lang w:val="el-GR"/>
        </w:rPr>
        <w:t>ς</w:t>
      </w:r>
      <w:r w:rsidRPr="006C6B2D">
        <w:rPr>
          <w:rFonts w:ascii="Calibri" w:eastAsia="Times New Roman" w:hAnsi="Calibri" w:cs="Calibri"/>
          <w:lang w:val="el-GR"/>
        </w:rPr>
        <w:t xml:space="preserve"> και εγκαταστάσεις στην Ανάβυσσο Αττικής και Σούδα Χανίων.  Με προσωπικό </w:t>
      </w:r>
      <w:r w:rsidR="009A5A5E">
        <w:rPr>
          <w:rFonts w:ascii="Calibri" w:eastAsia="Times New Roman" w:hAnsi="Calibri" w:cs="Calibri"/>
          <w:lang w:val="el-GR"/>
        </w:rPr>
        <w:t>111</w:t>
      </w:r>
      <w:r w:rsidRPr="006C6B2D">
        <w:rPr>
          <w:rFonts w:ascii="Calibri" w:eastAsia="Times New Roman" w:hAnsi="Calibri" w:cs="Calibri"/>
          <w:lang w:val="el-GR"/>
        </w:rPr>
        <w:t xml:space="preserve"> ατόμων και </w:t>
      </w:r>
      <w:r w:rsidR="009A5A5E">
        <w:rPr>
          <w:rFonts w:ascii="Calibri" w:eastAsia="Times New Roman" w:hAnsi="Calibri" w:cs="Calibri"/>
          <w:lang w:val="el-GR"/>
        </w:rPr>
        <w:t>24</w:t>
      </w:r>
      <w:r w:rsidRPr="006C6B2D">
        <w:rPr>
          <w:rFonts w:ascii="Calibri" w:eastAsia="Times New Roman" w:hAnsi="Calibri" w:cs="Calibri"/>
          <w:lang w:val="el-GR"/>
        </w:rPr>
        <w:t xml:space="preserve"> τακτικούς ερευνητές</w:t>
      </w:r>
      <w:bookmarkStart w:id="0" w:name="_GoBack"/>
      <w:bookmarkEnd w:id="0"/>
      <w:r w:rsidRPr="006C6B2D">
        <w:rPr>
          <w:rFonts w:ascii="Calibri" w:eastAsia="Times New Roman" w:hAnsi="Calibri" w:cs="Calibri"/>
          <w:lang w:val="el-GR"/>
        </w:rPr>
        <w:t xml:space="preserve"> δραστηριοποιείται στην θαλάσσια βιοποικιλότητα, γενετική και </w:t>
      </w:r>
      <w:proofErr w:type="spellStart"/>
      <w:r w:rsidRPr="006C6B2D">
        <w:rPr>
          <w:rFonts w:ascii="Calibri" w:eastAsia="Times New Roman" w:hAnsi="Calibri" w:cs="Calibri"/>
          <w:lang w:val="el-GR"/>
        </w:rPr>
        <w:t>γονιδιωματική</w:t>
      </w:r>
      <w:proofErr w:type="spellEnd"/>
      <w:r w:rsidRPr="006C6B2D">
        <w:rPr>
          <w:rFonts w:ascii="Calibri" w:eastAsia="Times New Roman" w:hAnsi="Calibri" w:cs="Calibri"/>
          <w:lang w:val="el-GR"/>
        </w:rPr>
        <w:t>, και τις υδατοκαλλιέργειες.</w:t>
      </w:r>
    </w:p>
    <w:sectPr w:rsidR="006C6B2D" w:rsidRPr="006C6B2D" w:rsidSect="0044182A">
      <w:footerReference w:type="even" r:id="rId14"/>
      <w:footerReference w:type="default" r:id="rId15"/>
      <w:pgSz w:w="11906" w:h="16838"/>
      <w:pgMar w:top="1440" w:right="1800" w:bottom="1440" w:left="1800" w:header="708" w:footer="708"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0ABC" w14:textId="77777777" w:rsidR="00A931A4" w:rsidRDefault="00A931A4" w:rsidP="003C137B">
      <w:pPr>
        <w:spacing w:after="0" w:line="240" w:lineRule="auto"/>
      </w:pPr>
      <w:r>
        <w:separator/>
      </w:r>
    </w:p>
  </w:endnote>
  <w:endnote w:type="continuationSeparator" w:id="0">
    <w:p w14:paraId="7C61F50A" w14:textId="77777777" w:rsidR="00A931A4" w:rsidRDefault="00A931A4" w:rsidP="003C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Calibri"/>
    <w:panose1 w:val="020B0604020202020204"/>
    <w:charset w:val="A1"/>
    <w:family w:val="auto"/>
    <w:notTrueType/>
    <w:pitch w:val="default"/>
    <w:sig w:usb0="00000081" w:usb1="00000000" w:usb2="00000000" w:usb3="00000000" w:csb0="00000008" w:csb1="00000000"/>
  </w:font>
  <w:font w:name="TimesNewRomanPSMT-Identity-H">
    <w:panose1 w:val="020B0604020202020204"/>
    <w:charset w:val="A1"/>
    <w:family w:val="auto"/>
    <w:notTrueType/>
    <w:pitch w:val="default"/>
    <w:sig w:usb0="00000081" w:usb1="00000000" w:usb2="00000000" w:usb3="00000000" w:csb0="00000008" w:csb1="00000000"/>
  </w:font>
  <w:font w:name="LucidaGrande">
    <w:altName w:val="Calibri"/>
    <w:panose1 w:val="020B06040202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757337"/>
      <w:docPartObj>
        <w:docPartGallery w:val="Page Numbers (Bottom of Page)"/>
        <w:docPartUnique/>
      </w:docPartObj>
    </w:sdtPr>
    <w:sdtEndPr>
      <w:rPr>
        <w:rStyle w:val="PageNumber"/>
      </w:rPr>
    </w:sdtEndPr>
    <w:sdtContent>
      <w:p w14:paraId="1419035C" w14:textId="77777777" w:rsidR="003C137B" w:rsidRDefault="00052B0F" w:rsidP="0044182A">
        <w:pPr>
          <w:pStyle w:val="Footer"/>
          <w:framePr w:wrap="none" w:vAnchor="text" w:hAnchor="margin" w:xAlign="center" w:y="1"/>
          <w:rPr>
            <w:rStyle w:val="PageNumber"/>
          </w:rPr>
        </w:pPr>
        <w:r>
          <w:rPr>
            <w:rStyle w:val="PageNumber"/>
          </w:rPr>
          <w:fldChar w:fldCharType="begin"/>
        </w:r>
        <w:r w:rsidR="003C137B">
          <w:rPr>
            <w:rStyle w:val="PageNumber"/>
          </w:rPr>
          <w:instrText xml:space="preserve"> PAGE </w:instrText>
        </w:r>
        <w:r>
          <w:rPr>
            <w:rStyle w:val="PageNumber"/>
          </w:rPr>
          <w:fldChar w:fldCharType="end"/>
        </w:r>
      </w:p>
    </w:sdtContent>
  </w:sdt>
  <w:p w14:paraId="1EA28A3C" w14:textId="77777777" w:rsidR="003C137B" w:rsidRDefault="003C137B" w:rsidP="003C1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41807"/>
      <w:docPartObj>
        <w:docPartGallery w:val="Page Numbers (Bottom of Page)"/>
        <w:docPartUnique/>
      </w:docPartObj>
    </w:sdtPr>
    <w:sdtEndPr>
      <w:rPr>
        <w:rStyle w:val="PageNumber"/>
      </w:rPr>
    </w:sdtEndPr>
    <w:sdtContent>
      <w:p w14:paraId="2FCA1E91" w14:textId="77777777" w:rsidR="003C137B" w:rsidRDefault="00052B0F" w:rsidP="0044182A">
        <w:pPr>
          <w:pStyle w:val="Footer"/>
          <w:framePr w:wrap="none" w:vAnchor="text" w:hAnchor="margin" w:xAlign="center" w:y="1"/>
          <w:rPr>
            <w:rStyle w:val="PageNumber"/>
          </w:rPr>
        </w:pPr>
        <w:r>
          <w:rPr>
            <w:rStyle w:val="PageNumber"/>
          </w:rPr>
          <w:fldChar w:fldCharType="begin"/>
        </w:r>
        <w:r w:rsidR="003C137B">
          <w:rPr>
            <w:rStyle w:val="PageNumber"/>
          </w:rPr>
          <w:instrText xml:space="preserve"> PAGE </w:instrText>
        </w:r>
        <w:r>
          <w:rPr>
            <w:rStyle w:val="PageNumber"/>
          </w:rPr>
          <w:fldChar w:fldCharType="separate"/>
        </w:r>
        <w:r w:rsidR="00FB225E">
          <w:rPr>
            <w:rStyle w:val="PageNumber"/>
            <w:noProof/>
          </w:rPr>
          <w:t>3</w:t>
        </w:r>
        <w:r>
          <w:rPr>
            <w:rStyle w:val="PageNumber"/>
          </w:rPr>
          <w:fldChar w:fldCharType="end"/>
        </w:r>
      </w:p>
    </w:sdtContent>
  </w:sdt>
  <w:p w14:paraId="780364EF" w14:textId="77777777" w:rsidR="003C137B" w:rsidRDefault="003C137B" w:rsidP="003C1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BDEB" w14:textId="77777777" w:rsidR="00A931A4" w:rsidRDefault="00A931A4" w:rsidP="003C137B">
      <w:pPr>
        <w:spacing w:after="0" w:line="240" w:lineRule="auto"/>
      </w:pPr>
      <w:r>
        <w:separator/>
      </w:r>
    </w:p>
  </w:footnote>
  <w:footnote w:type="continuationSeparator" w:id="0">
    <w:p w14:paraId="77ACE817" w14:textId="77777777" w:rsidR="00A931A4" w:rsidRDefault="00A931A4" w:rsidP="003C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290"/>
    <w:multiLevelType w:val="hybridMultilevel"/>
    <w:tmpl w:val="7B807968"/>
    <w:lvl w:ilvl="0" w:tplc="1868A652">
      <w:start w:val="1"/>
      <w:numFmt w:val="bullet"/>
      <w:lvlText w:val="•"/>
      <w:lvlJc w:val="left"/>
      <w:pPr>
        <w:tabs>
          <w:tab w:val="num" w:pos="720"/>
        </w:tabs>
        <w:ind w:left="720" w:hanging="360"/>
      </w:pPr>
      <w:rPr>
        <w:rFonts w:ascii="Arial" w:hAnsi="Arial" w:hint="default"/>
      </w:rPr>
    </w:lvl>
    <w:lvl w:ilvl="1" w:tplc="3856C06E" w:tentative="1">
      <w:start w:val="1"/>
      <w:numFmt w:val="bullet"/>
      <w:lvlText w:val="•"/>
      <w:lvlJc w:val="left"/>
      <w:pPr>
        <w:tabs>
          <w:tab w:val="num" w:pos="1440"/>
        </w:tabs>
        <w:ind w:left="1440" w:hanging="360"/>
      </w:pPr>
      <w:rPr>
        <w:rFonts w:ascii="Arial" w:hAnsi="Arial" w:hint="default"/>
      </w:rPr>
    </w:lvl>
    <w:lvl w:ilvl="2" w:tplc="AD54E160" w:tentative="1">
      <w:start w:val="1"/>
      <w:numFmt w:val="bullet"/>
      <w:lvlText w:val="•"/>
      <w:lvlJc w:val="left"/>
      <w:pPr>
        <w:tabs>
          <w:tab w:val="num" w:pos="2160"/>
        </w:tabs>
        <w:ind w:left="2160" w:hanging="360"/>
      </w:pPr>
      <w:rPr>
        <w:rFonts w:ascii="Arial" w:hAnsi="Arial" w:hint="default"/>
      </w:rPr>
    </w:lvl>
    <w:lvl w:ilvl="3" w:tplc="B55619FA" w:tentative="1">
      <w:start w:val="1"/>
      <w:numFmt w:val="bullet"/>
      <w:lvlText w:val="•"/>
      <w:lvlJc w:val="left"/>
      <w:pPr>
        <w:tabs>
          <w:tab w:val="num" w:pos="2880"/>
        </w:tabs>
        <w:ind w:left="2880" w:hanging="360"/>
      </w:pPr>
      <w:rPr>
        <w:rFonts w:ascii="Arial" w:hAnsi="Arial" w:hint="default"/>
      </w:rPr>
    </w:lvl>
    <w:lvl w:ilvl="4" w:tplc="FFE835C8" w:tentative="1">
      <w:start w:val="1"/>
      <w:numFmt w:val="bullet"/>
      <w:lvlText w:val="•"/>
      <w:lvlJc w:val="left"/>
      <w:pPr>
        <w:tabs>
          <w:tab w:val="num" w:pos="3600"/>
        </w:tabs>
        <w:ind w:left="3600" w:hanging="360"/>
      </w:pPr>
      <w:rPr>
        <w:rFonts w:ascii="Arial" w:hAnsi="Arial" w:hint="default"/>
      </w:rPr>
    </w:lvl>
    <w:lvl w:ilvl="5" w:tplc="AA4479D6" w:tentative="1">
      <w:start w:val="1"/>
      <w:numFmt w:val="bullet"/>
      <w:lvlText w:val="•"/>
      <w:lvlJc w:val="left"/>
      <w:pPr>
        <w:tabs>
          <w:tab w:val="num" w:pos="4320"/>
        </w:tabs>
        <w:ind w:left="4320" w:hanging="360"/>
      </w:pPr>
      <w:rPr>
        <w:rFonts w:ascii="Arial" w:hAnsi="Arial" w:hint="default"/>
      </w:rPr>
    </w:lvl>
    <w:lvl w:ilvl="6" w:tplc="8E3E4736" w:tentative="1">
      <w:start w:val="1"/>
      <w:numFmt w:val="bullet"/>
      <w:lvlText w:val="•"/>
      <w:lvlJc w:val="left"/>
      <w:pPr>
        <w:tabs>
          <w:tab w:val="num" w:pos="5040"/>
        </w:tabs>
        <w:ind w:left="5040" w:hanging="360"/>
      </w:pPr>
      <w:rPr>
        <w:rFonts w:ascii="Arial" w:hAnsi="Arial" w:hint="default"/>
      </w:rPr>
    </w:lvl>
    <w:lvl w:ilvl="7" w:tplc="35765606" w:tentative="1">
      <w:start w:val="1"/>
      <w:numFmt w:val="bullet"/>
      <w:lvlText w:val="•"/>
      <w:lvlJc w:val="left"/>
      <w:pPr>
        <w:tabs>
          <w:tab w:val="num" w:pos="5760"/>
        </w:tabs>
        <w:ind w:left="5760" w:hanging="360"/>
      </w:pPr>
      <w:rPr>
        <w:rFonts w:ascii="Arial" w:hAnsi="Arial" w:hint="default"/>
      </w:rPr>
    </w:lvl>
    <w:lvl w:ilvl="8" w:tplc="74C05C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EC2"/>
    <w:rsid w:val="00052502"/>
    <w:rsid w:val="00052B0F"/>
    <w:rsid w:val="00065B51"/>
    <w:rsid w:val="000964C8"/>
    <w:rsid w:val="000A302D"/>
    <w:rsid w:val="000A3CA6"/>
    <w:rsid w:val="000C6CE7"/>
    <w:rsid w:val="000E238D"/>
    <w:rsid w:val="00141536"/>
    <w:rsid w:val="00142CFB"/>
    <w:rsid w:val="0016159C"/>
    <w:rsid w:val="00177A6F"/>
    <w:rsid w:val="001A002E"/>
    <w:rsid w:val="001A203F"/>
    <w:rsid w:val="001B5B57"/>
    <w:rsid w:val="001E382A"/>
    <w:rsid w:val="001F1534"/>
    <w:rsid w:val="00246261"/>
    <w:rsid w:val="00273807"/>
    <w:rsid w:val="002B554E"/>
    <w:rsid w:val="002F589F"/>
    <w:rsid w:val="003021A8"/>
    <w:rsid w:val="003115E2"/>
    <w:rsid w:val="00327380"/>
    <w:rsid w:val="00337C62"/>
    <w:rsid w:val="0034302E"/>
    <w:rsid w:val="003736E1"/>
    <w:rsid w:val="003B421A"/>
    <w:rsid w:val="003C137B"/>
    <w:rsid w:val="0043021D"/>
    <w:rsid w:val="00432071"/>
    <w:rsid w:val="0044182A"/>
    <w:rsid w:val="004623CE"/>
    <w:rsid w:val="0046739A"/>
    <w:rsid w:val="00470450"/>
    <w:rsid w:val="00471947"/>
    <w:rsid w:val="004834CD"/>
    <w:rsid w:val="004B3488"/>
    <w:rsid w:val="004B7D95"/>
    <w:rsid w:val="004F08E8"/>
    <w:rsid w:val="005116CA"/>
    <w:rsid w:val="00531E7A"/>
    <w:rsid w:val="005347A6"/>
    <w:rsid w:val="00556FD3"/>
    <w:rsid w:val="005617E2"/>
    <w:rsid w:val="00574F76"/>
    <w:rsid w:val="00581DF8"/>
    <w:rsid w:val="005A38C0"/>
    <w:rsid w:val="005A5C2A"/>
    <w:rsid w:val="005B74D5"/>
    <w:rsid w:val="005C7E39"/>
    <w:rsid w:val="005E1C39"/>
    <w:rsid w:val="005F74A0"/>
    <w:rsid w:val="00613CAD"/>
    <w:rsid w:val="00617025"/>
    <w:rsid w:val="006232BB"/>
    <w:rsid w:val="0062578C"/>
    <w:rsid w:val="00695F75"/>
    <w:rsid w:val="006C6B2D"/>
    <w:rsid w:val="007548CC"/>
    <w:rsid w:val="00773B2E"/>
    <w:rsid w:val="007767D6"/>
    <w:rsid w:val="007815F5"/>
    <w:rsid w:val="007C627C"/>
    <w:rsid w:val="007C7E61"/>
    <w:rsid w:val="007D0766"/>
    <w:rsid w:val="00881504"/>
    <w:rsid w:val="00935E4D"/>
    <w:rsid w:val="00944519"/>
    <w:rsid w:val="009A14AD"/>
    <w:rsid w:val="009A5A5E"/>
    <w:rsid w:val="009D76AE"/>
    <w:rsid w:val="00A35812"/>
    <w:rsid w:val="00A41462"/>
    <w:rsid w:val="00A628B8"/>
    <w:rsid w:val="00A931A4"/>
    <w:rsid w:val="00AB751B"/>
    <w:rsid w:val="00AD11E1"/>
    <w:rsid w:val="00AF1B52"/>
    <w:rsid w:val="00B22CD2"/>
    <w:rsid w:val="00B336BA"/>
    <w:rsid w:val="00B427CC"/>
    <w:rsid w:val="00C21077"/>
    <w:rsid w:val="00C54823"/>
    <w:rsid w:val="00C66A9A"/>
    <w:rsid w:val="00C67BCD"/>
    <w:rsid w:val="00C835FD"/>
    <w:rsid w:val="00CA5DDF"/>
    <w:rsid w:val="00CB4CAD"/>
    <w:rsid w:val="00CC6F4D"/>
    <w:rsid w:val="00CE1ED2"/>
    <w:rsid w:val="00CF5B6B"/>
    <w:rsid w:val="00D13475"/>
    <w:rsid w:val="00D2270F"/>
    <w:rsid w:val="00D76847"/>
    <w:rsid w:val="00D931E8"/>
    <w:rsid w:val="00DE6B22"/>
    <w:rsid w:val="00E00D96"/>
    <w:rsid w:val="00E1215D"/>
    <w:rsid w:val="00E47CD0"/>
    <w:rsid w:val="00E66BB4"/>
    <w:rsid w:val="00E81EC2"/>
    <w:rsid w:val="00EB716A"/>
    <w:rsid w:val="00F0751C"/>
    <w:rsid w:val="00F22FC2"/>
    <w:rsid w:val="00F41FFF"/>
    <w:rsid w:val="00F66F75"/>
    <w:rsid w:val="00F72EDC"/>
    <w:rsid w:val="00F77CBE"/>
    <w:rsid w:val="00F8122F"/>
    <w:rsid w:val="00F848AF"/>
    <w:rsid w:val="00F862FC"/>
    <w:rsid w:val="00FA4B01"/>
    <w:rsid w:val="00FB22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F9F9"/>
  <w15:docId w15:val="{741D4BDD-1772-F840-ACF3-09DC65C9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3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C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E81EC2"/>
    <w:rPr>
      <w:b/>
      <w:bCs/>
    </w:rPr>
  </w:style>
  <w:style w:type="character" w:styleId="Hyperlink">
    <w:name w:val="Hyperlink"/>
    <w:basedOn w:val="DefaultParagraphFont"/>
    <w:uiPriority w:val="99"/>
    <w:unhideWhenUsed/>
    <w:rsid w:val="00E81EC2"/>
    <w:rPr>
      <w:color w:val="0000FF"/>
      <w:u w:val="single"/>
    </w:rPr>
  </w:style>
  <w:style w:type="paragraph" w:styleId="BalloonText">
    <w:name w:val="Balloon Text"/>
    <w:basedOn w:val="Normal"/>
    <w:link w:val="BalloonTextChar"/>
    <w:uiPriority w:val="99"/>
    <w:semiHidden/>
    <w:unhideWhenUsed/>
    <w:rsid w:val="00AF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52"/>
    <w:rPr>
      <w:rFonts w:ascii="Tahoma" w:hAnsi="Tahoma" w:cs="Tahoma"/>
      <w:sz w:val="16"/>
      <w:szCs w:val="16"/>
      <w:lang w:val="en-GB"/>
    </w:rPr>
  </w:style>
  <w:style w:type="paragraph" w:styleId="IntenseQuote">
    <w:name w:val="Intense Quote"/>
    <w:basedOn w:val="Normal"/>
    <w:next w:val="Normal"/>
    <w:link w:val="IntenseQuoteChar"/>
    <w:uiPriority w:val="30"/>
    <w:qFormat/>
    <w:rsid w:val="0016159C"/>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4"/>
      <w:szCs w:val="24"/>
    </w:rPr>
  </w:style>
  <w:style w:type="character" w:customStyle="1" w:styleId="IntenseQuoteChar">
    <w:name w:val="Intense Quote Char"/>
    <w:basedOn w:val="DefaultParagraphFont"/>
    <w:link w:val="IntenseQuote"/>
    <w:uiPriority w:val="30"/>
    <w:rsid w:val="0016159C"/>
    <w:rPr>
      <w:i/>
      <w:iCs/>
      <w:color w:val="4F81BD" w:themeColor="accent1"/>
      <w:sz w:val="24"/>
      <w:szCs w:val="24"/>
      <w:lang w:val="en-GB"/>
    </w:rPr>
  </w:style>
  <w:style w:type="character" w:styleId="FollowedHyperlink">
    <w:name w:val="FollowedHyperlink"/>
    <w:basedOn w:val="DefaultParagraphFont"/>
    <w:uiPriority w:val="99"/>
    <w:semiHidden/>
    <w:unhideWhenUsed/>
    <w:rsid w:val="001A203F"/>
    <w:rPr>
      <w:color w:val="800080" w:themeColor="followedHyperlink"/>
      <w:u w:val="single"/>
    </w:rPr>
  </w:style>
  <w:style w:type="paragraph" w:styleId="Footer">
    <w:name w:val="footer"/>
    <w:basedOn w:val="Normal"/>
    <w:link w:val="FooterChar"/>
    <w:uiPriority w:val="99"/>
    <w:unhideWhenUsed/>
    <w:rsid w:val="003C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7B"/>
    <w:rPr>
      <w:lang w:val="en-GB"/>
    </w:rPr>
  </w:style>
  <w:style w:type="character" w:styleId="PageNumber">
    <w:name w:val="page number"/>
    <w:basedOn w:val="DefaultParagraphFont"/>
    <w:uiPriority w:val="99"/>
    <w:semiHidden/>
    <w:unhideWhenUsed/>
    <w:rsid w:val="003C137B"/>
  </w:style>
  <w:style w:type="character" w:styleId="UnresolvedMention">
    <w:name w:val="Unresolved Mention"/>
    <w:basedOn w:val="DefaultParagraphFont"/>
    <w:uiPriority w:val="99"/>
    <w:semiHidden/>
    <w:unhideWhenUsed/>
    <w:rsid w:val="00470450"/>
    <w:rPr>
      <w:color w:val="605E5C"/>
      <w:shd w:val="clear" w:color="auto" w:fill="E1DFDD"/>
    </w:rPr>
  </w:style>
  <w:style w:type="table" w:styleId="TableGrid">
    <w:name w:val="Table Grid"/>
    <w:basedOn w:val="TableNormal"/>
    <w:uiPriority w:val="59"/>
    <w:rsid w:val="0005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79222">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8">
          <w:marLeft w:val="360"/>
          <w:marRight w:val="0"/>
          <w:marTop w:val="200"/>
          <w:marBottom w:val="0"/>
          <w:divBdr>
            <w:top w:val="none" w:sz="0" w:space="0" w:color="auto"/>
            <w:left w:val="none" w:sz="0" w:space="0" w:color="auto"/>
            <w:bottom w:val="none" w:sz="0" w:space="0" w:color="auto"/>
            <w:right w:val="none" w:sz="0" w:space="0" w:color="auto"/>
          </w:divBdr>
        </w:div>
        <w:div w:id="465514236">
          <w:marLeft w:val="360"/>
          <w:marRight w:val="0"/>
          <w:marTop w:val="200"/>
          <w:marBottom w:val="0"/>
          <w:divBdr>
            <w:top w:val="none" w:sz="0" w:space="0" w:color="auto"/>
            <w:left w:val="none" w:sz="0" w:space="0" w:color="auto"/>
            <w:bottom w:val="none" w:sz="0" w:space="0" w:color="auto"/>
            <w:right w:val="none" w:sz="0" w:space="0" w:color="auto"/>
          </w:divBdr>
        </w:div>
        <w:div w:id="2124306847">
          <w:marLeft w:val="360"/>
          <w:marRight w:val="0"/>
          <w:marTop w:val="200"/>
          <w:marBottom w:val="0"/>
          <w:divBdr>
            <w:top w:val="none" w:sz="0" w:space="0" w:color="auto"/>
            <w:left w:val="none" w:sz="0" w:space="0" w:color="auto"/>
            <w:bottom w:val="none" w:sz="0" w:space="0" w:color="auto"/>
            <w:right w:val="none" w:sz="0" w:space="0" w:color="auto"/>
          </w:divBdr>
        </w:div>
        <w:div w:id="1238394134">
          <w:marLeft w:val="360"/>
          <w:marRight w:val="0"/>
          <w:marTop w:val="200"/>
          <w:marBottom w:val="0"/>
          <w:divBdr>
            <w:top w:val="none" w:sz="0" w:space="0" w:color="auto"/>
            <w:left w:val="none" w:sz="0" w:space="0" w:color="auto"/>
            <w:bottom w:val="none" w:sz="0" w:space="0" w:color="auto"/>
            <w:right w:val="none" w:sz="0" w:space="0" w:color="auto"/>
          </w:divBdr>
        </w:div>
        <w:div w:id="299117525">
          <w:marLeft w:val="360"/>
          <w:marRight w:val="0"/>
          <w:marTop w:val="200"/>
          <w:marBottom w:val="0"/>
          <w:divBdr>
            <w:top w:val="none" w:sz="0" w:space="0" w:color="auto"/>
            <w:left w:val="none" w:sz="0" w:space="0" w:color="auto"/>
            <w:bottom w:val="none" w:sz="0" w:space="0" w:color="auto"/>
            <w:right w:val="none" w:sz="0" w:space="0" w:color="auto"/>
          </w:divBdr>
        </w:div>
      </w:divsChild>
    </w:div>
    <w:div w:id="767118825">
      <w:bodyDiv w:val="1"/>
      <w:marLeft w:val="0"/>
      <w:marRight w:val="0"/>
      <w:marTop w:val="0"/>
      <w:marBottom w:val="0"/>
      <w:divBdr>
        <w:top w:val="none" w:sz="0" w:space="0" w:color="auto"/>
        <w:left w:val="none" w:sz="0" w:space="0" w:color="auto"/>
        <w:bottom w:val="none" w:sz="0" w:space="0" w:color="auto"/>
        <w:right w:val="none" w:sz="0" w:space="0" w:color="auto"/>
      </w:divBdr>
    </w:div>
    <w:div w:id="1779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Library/Group%20Containers/UBF8T346G9.ms/WebArchiveCopyPasteTempFiles/com.microsoft.Word/WUR-Logo-2019-e1565272561788.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Constantinos C Mylonas</cp:lastModifiedBy>
  <cp:revision>4</cp:revision>
  <dcterms:created xsi:type="dcterms:W3CDTF">2023-11-10T10:42:00Z</dcterms:created>
  <dcterms:modified xsi:type="dcterms:W3CDTF">2023-11-10T10:48:00Z</dcterms:modified>
</cp:coreProperties>
</file>